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A60ED">
        <w:rPr>
          <w:rFonts w:ascii="Arial" w:hAnsi="Arial" w:cs="Arial"/>
          <w:b/>
          <w:sz w:val="24"/>
          <w:szCs w:val="24"/>
        </w:rPr>
        <w:t>4</w:t>
      </w:r>
      <w:r w:rsidR="00004955">
        <w:rPr>
          <w:rFonts w:ascii="Arial" w:hAnsi="Arial" w:cs="Arial"/>
          <w:b/>
          <w:sz w:val="24"/>
          <w:szCs w:val="24"/>
        </w:rPr>
        <w:t>4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52"/>
        <w:gridCol w:w="6396"/>
      </w:tblGrid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96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96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96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96" w:type="dxa"/>
            <w:shd w:val="clear" w:color="auto" w:fill="auto"/>
          </w:tcPr>
          <w:p w:rsidR="00900262" w:rsidRPr="00190E19" w:rsidRDefault="00DA6268" w:rsidP="009C1248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9C1248">
              <w:rPr>
                <w:rFonts w:ascii="Arial" w:hAnsi="Arial" w:cs="Arial"/>
              </w:rPr>
              <w:t>изолирующих соединений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FE0FA8" w:rsidRPr="00391E89" w:rsidTr="00FE0FA8">
        <w:tc>
          <w:tcPr>
            <w:tcW w:w="3352" w:type="dxa"/>
          </w:tcPr>
          <w:p w:rsidR="00FE0FA8" w:rsidRPr="00391E89" w:rsidRDefault="00FE0FA8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96" w:type="dxa"/>
          </w:tcPr>
          <w:p w:rsidR="00FE0FA8" w:rsidRPr="00EA4BB6" w:rsidRDefault="00FE0FA8" w:rsidP="009C1248">
            <w:pPr>
              <w:jc w:val="both"/>
              <w:rPr>
                <w:rFonts w:ascii="Arial" w:hAnsi="Arial" w:cs="Arial"/>
              </w:rPr>
            </w:pPr>
            <w:r w:rsidRPr="00EA4BB6">
              <w:rPr>
                <w:rFonts w:ascii="Arial" w:hAnsi="Arial" w:cs="Arial"/>
              </w:rPr>
              <w:t>1 </w:t>
            </w:r>
            <w:r w:rsidR="009C1248">
              <w:rPr>
                <w:rFonts w:ascii="Arial" w:hAnsi="Arial" w:cs="Arial"/>
              </w:rPr>
              <w:t>532</w:t>
            </w:r>
            <w:r w:rsidRPr="00EA4BB6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015</w:t>
            </w:r>
            <w:r w:rsidRPr="00EA4BB6">
              <w:rPr>
                <w:rFonts w:ascii="Arial" w:hAnsi="Arial" w:cs="Arial"/>
              </w:rPr>
              <w:t xml:space="preserve"> (один миллион </w:t>
            </w:r>
            <w:r w:rsidR="009C1248">
              <w:rPr>
                <w:rFonts w:ascii="Arial" w:hAnsi="Arial" w:cs="Arial"/>
              </w:rPr>
              <w:t>пятьсот тридцать две тысячи пятнадцать</w:t>
            </w:r>
            <w:r w:rsidRPr="00EA4BB6">
              <w:rPr>
                <w:rFonts w:ascii="Arial" w:hAnsi="Arial" w:cs="Arial"/>
              </w:rPr>
              <w:t>) рублей, 00 копеек с учетом НДС 18%.</w:t>
            </w:r>
          </w:p>
        </w:tc>
      </w:tr>
      <w:tr w:rsidR="000770E2" w:rsidRPr="00391E89" w:rsidTr="00FE0FA8">
        <w:trPr>
          <w:trHeight w:val="1360"/>
        </w:trPr>
        <w:tc>
          <w:tcPr>
            <w:tcW w:w="3352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96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70" w:type="dxa"/>
              <w:tblLook w:val="04A0" w:firstRow="1" w:lastRow="0" w:firstColumn="1" w:lastColumn="0" w:noHBand="0" w:noVBand="1"/>
            </w:tblPr>
            <w:tblGrid>
              <w:gridCol w:w="489"/>
              <w:gridCol w:w="4359"/>
              <w:gridCol w:w="613"/>
              <w:gridCol w:w="709"/>
            </w:tblGrid>
            <w:tr w:rsidR="004E2D5B" w:rsidRPr="004E2D5B" w:rsidTr="004E2D5B">
              <w:trPr>
                <w:trHeight w:val="14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A972E5" w:rsidRPr="004E2D5B" w:rsidTr="00385500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Изолирующее соединение ИСВВ (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.+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.)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A972E5" w:rsidRPr="004E2D5B" w:rsidTr="00385500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Изолирующее соединение ИСКВВ (кран газовый с переходником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изолир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.) (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.+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.)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</w:tr>
            <w:tr w:rsidR="00A972E5" w:rsidRPr="004E2D5B" w:rsidTr="00385500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2E5" w:rsidRPr="004E2D5B" w:rsidRDefault="00A972E5" w:rsidP="00A97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Изолирующее соединение ИСКНВ (кран газовый с переходником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изолир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.) (нар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нутр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.)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A972E5" w:rsidRPr="004E2D5B" w:rsidTr="00385500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2E5" w:rsidRPr="004E2D5B" w:rsidRDefault="00A972E5" w:rsidP="00A97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Изолирующее соединение ИСНВ (нар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нутр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.)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</w:tr>
            <w:tr w:rsidR="00A972E5" w:rsidRPr="004E2D5B" w:rsidTr="00385500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2E5" w:rsidRPr="004E2D5B" w:rsidRDefault="00A972E5" w:rsidP="00A97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Изолирующее соединение ИСНВ (нар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нутр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.)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2E5" w:rsidRPr="004E2D5B" w:rsidRDefault="00A972E5" w:rsidP="00385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</w:tr>
            <w:tr w:rsidR="004E2D5B" w:rsidRPr="004E2D5B" w:rsidTr="004E2D5B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A972E5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2D5B" w:rsidRPr="004E2D5B" w:rsidRDefault="00A972E5" w:rsidP="00A97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Изолирующее соединение ИСНН (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нар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.)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r w:rsidR="00E178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A972E5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Обеспечение заявки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E0FA8">
        <w:tc>
          <w:tcPr>
            <w:tcW w:w="3352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712D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</w:t>
            </w:r>
            <w:bookmarkStart w:id="0" w:name="_GoBack"/>
            <w:bookmarkEnd w:id="0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ема Заявок: 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712D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96" w:type="dxa"/>
          </w:tcPr>
          <w:p w:rsidR="000770E2" w:rsidRPr="00391E89" w:rsidRDefault="00D07D82" w:rsidP="00E712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712D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96" w:type="dxa"/>
          </w:tcPr>
          <w:p w:rsidR="000770E2" w:rsidRPr="00391E89" w:rsidRDefault="005B3B7A" w:rsidP="00E712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712D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7205"/>
    <w:rsid w:val="005B3B7A"/>
    <w:rsid w:val="00613C80"/>
    <w:rsid w:val="006313E4"/>
    <w:rsid w:val="0066508F"/>
    <w:rsid w:val="006B5D1E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8B4637"/>
    <w:rsid w:val="00900262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B2254C"/>
    <w:rsid w:val="00B27530"/>
    <w:rsid w:val="00B70BD6"/>
    <w:rsid w:val="00B74145"/>
    <w:rsid w:val="00C20B2C"/>
    <w:rsid w:val="00C5503A"/>
    <w:rsid w:val="00CB78D4"/>
    <w:rsid w:val="00D07D82"/>
    <w:rsid w:val="00D34822"/>
    <w:rsid w:val="00D3556F"/>
    <w:rsid w:val="00D538F6"/>
    <w:rsid w:val="00D77E71"/>
    <w:rsid w:val="00DA60ED"/>
    <w:rsid w:val="00DA6268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0EF9-4E5A-4BF0-B62E-D2A1E37F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81</cp:revision>
  <cp:lastPrinted>2012-05-30T04:16:00Z</cp:lastPrinted>
  <dcterms:created xsi:type="dcterms:W3CDTF">2012-03-26T14:01:00Z</dcterms:created>
  <dcterms:modified xsi:type="dcterms:W3CDTF">2012-05-30T04:16:00Z</dcterms:modified>
</cp:coreProperties>
</file>