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4A" w:rsidRPr="00637BC1" w:rsidRDefault="0045714A" w:rsidP="0045714A">
      <w:pPr>
        <w:shd w:val="clear" w:color="auto" w:fill="FFFFFF"/>
        <w:spacing w:line="230" w:lineRule="exact"/>
        <w:ind w:right="-34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637BC1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СООБЩЕНИЕ</w:t>
      </w:r>
    </w:p>
    <w:p w:rsidR="0045714A" w:rsidRPr="00637BC1" w:rsidRDefault="0045714A" w:rsidP="00637BC1">
      <w:pPr>
        <w:shd w:val="clear" w:color="auto" w:fill="FFFFFF"/>
        <w:tabs>
          <w:tab w:val="left" w:pos="10172"/>
        </w:tabs>
        <w:spacing w:line="230" w:lineRule="exact"/>
        <w:ind w:right="-34" w:firstLine="284"/>
        <w:jc w:val="center"/>
        <w:rPr>
          <w:rFonts w:ascii="Times New Roman" w:hAnsi="Times New Roman" w:cs="Times New Roman"/>
          <w:b/>
          <w:bCs/>
          <w:i/>
          <w:iCs/>
          <w:spacing w:val="-7"/>
          <w:sz w:val="22"/>
          <w:szCs w:val="22"/>
        </w:rPr>
      </w:pPr>
      <w:r w:rsidRPr="00637BC1">
        <w:rPr>
          <w:rFonts w:ascii="Times New Roman" w:hAnsi="Times New Roman" w:cs="Times New Roman"/>
          <w:b/>
          <w:bCs/>
          <w:i/>
          <w:iCs/>
          <w:spacing w:val="-8"/>
          <w:sz w:val="22"/>
          <w:szCs w:val="22"/>
        </w:rPr>
        <w:t>о проведении внеочередного общего собрания акционеров</w:t>
      </w:r>
      <w:r w:rsidRPr="00637BC1">
        <w:rPr>
          <w:rFonts w:ascii="Times New Roman" w:hAnsi="Times New Roman" w:cs="Times New Roman"/>
          <w:b/>
          <w:bCs/>
          <w:i/>
          <w:iCs/>
          <w:spacing w:val="-7"/>
          <w:sz w:val="22"/>
          <w:szCs w:val="22"/>
        </w:rPr>
        <w:t xml:space="preserve"> </w:t>
      </w:r>
    </w:p>
    <w:p w:rsidR="0045714A" w:rsidRPr="00637BC1" w:rsidRDefault="0045714A" w:rsidP="00637BC1">
      <w:pPr>
        <w:shd w:val="clear" w:color="auto" w:fill="FFFFFF"/>
        <w:tabs>
          <w:tab w:val="left" w:pos="10172"/>
        </w:tabs>
        <w:spacing w:line="230" w:lineRule="exact"/>
        <w:ind w:right="-34" w:firstLine="284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637BC1">
        <w:rPr>
          <w:rFonts w:ascii="Times New Roman" w:hAnsi="Times New Roman" w:cs="Times New Roman"/>
          <w:b/>
          <w:bCs/>
          <w:i/>
          <w:iCs/>
          <w:spacing w:val="-7"/>
          <w:sz w:val="22"/>
          <w:szCs w:val="22"/>
        </w:rPr>
        <w:t xml:space="preserve">Акционерного общества </w:t>
      </w:r>
      <w:r w:rsidRPr="00637BC1">
        <w:rPr>
          <w:rFonts w:ascii="Times New Roman" w:hAnsi="Times New Roman" w:cs="Times New Roman"/>
          <w:b/>
          <w:bCs/>
          <w:i/>
          <w:spacing w:val="-7"/>
          <w:sz w:val="22"/>
          <w:szCs w:val="22"/>
        </w:rPr>
        <w:t>«Газпром газораспределение Оренбург</w:t>
      </w:r>
      <w:r w:rsidRPr="00637BC1">
        <w:rPr>
          <w:rFonts w:ascii="Times New Roman" w:hAnsi="Times New Roman" w:cs="Times New Roman"/>
          <w:b/>
          <w:bCs/>
          <w:i/>
          <w:sz w:val="22"/>
          <w:szCs w:val="22"/>
        </w:rPr>
        <w:t>»</w:t>
      </w:r>
    </w:p>
    <w:p w:rsidR="0045714A" w:rsidRPr="00637BC1" w:rsidRDefault="0045714A" w:rsidP="00637BC1">
      <w:pPr>
        <w:shd w:val="clear" w:color="auto" w:fill="FFFFFF"/>
        <w:tabs>
          <w:tab w:val="left" w:pos="10172"/>
        </w:tabs>
        <w:spacing w:line="230" w:lineRule="exact"/>
        <w:ind w:right="-34" w:firstLine="284"/>
        <w:jc w:val="center"/>
        <w:rPr>
          <w:rFonts w:ascii="Times New Roman" w:hAnsi="Times New Roman" w:cs="Times New Roman"/>
          <w:b/>
          <w:bCs/>
          <w:i/>
          <w:sz w:val="21"/>
          <w:szCs w:val="21"/>
        </w:rPr>
      </w:pPr>
    </w:p>
    <w:p w:rsidR="0045714A" w:rsidRPr="00637BC1" w:rsidRDefault="0045714A" w:rsidP="00637BC1">
      <w:pPr>
        <w:shd w:val="clear" w:color="auto" w:fill="FFFFFF"/>
        <w:tabs>
          <w:tab w:val="left" w:leader="underscore" w:pos="7253"/>
          <w:tab w:val="left" w:pos="10172"/>
        </w:tabs>
        <w:ind w:right="-34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637BC1">
        <w:rPr>
          <w:rFonts w:ascii="Times New Roman" w:hAnsi="Times New Roman" w:cs="Times New Roman"/>
          <w:i/>
          <w:iCs/>
          <w:sz w:val="21"/>
          <w:szCs w:val="21"/>
        </w:rPr>
        <w:t>Место</w:t>
      </w:r>
      <w:r w:rsidR="00637BC1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637BC1">
        <w:rPr>
          <w:rFonts w:ascii="Times New Roman" w:hAnsi="Times New Roman" w:cs="Times New Roman"/>
          <w:i/>
          <w:iCs/>
          <w:sz w:val="21"/>
          <w:szCs w:val="21"/>
        </w:rPr>
        <w:t>нахождения</w:t>
      </w:r>
      <w:r w:rsidR="00637BC1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637BC1">
        <w:rPr>
          <w:rFonts w:ascii="Times New Roman" w:hAnsi="Times New Roman" w:cs="Times New Roman"/>
          <w:i/>
          <w:iCs/>
          <w:sz w:val="21"/>
          <w:szCs w:val="21"/>
        </w:rPr>
        <w:t>АО</w:t>
      </w:r>
      <w:r w:rsidR="00637BC1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637BC1">
        <w:rPr>
          <w:rFonts w:ascii="Times New Roman" w:hAnsi="Times New Roman" w:cs="Times New Roman"/>
          <w:i/>
          <w:iCs/>
          <w:sz w:val="21"/>
          <w:szCs w:val="21"/>
        </w:rPr>
        <w:t>«Газпром</w:t>
      </w:r>
      <w:r w:rsidR="00637BC1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637BC1">
        <w:rPr>
          <w:rFonts w:ascii="Times New Roman" w:hAnsi="Times New Roman" w:cs="Times New Roman"/>
          <w:i/>
          <w:iCs/>
          <w:sz w:val="21"/>
          <w:szCs w:val="21"/>
        </w:rPr>
        <w:t>газораспределение</w:t>
      </w:r>
      <w:r w:rsidR="00637BC1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637BC1">
        <w:rPr>
          <w:rFonts w:ascii="Times New Roman" w:hAnsi="Times New Roman" w:cs="Times New Roman"/>
          <w:i/>
          <w:iCs/>
          <w:sz w:val="21"/>
          <w:szCs w:val="21"/>
        </w:rPr>
        <w:t>Оренбург»:</w:t>
      </w:r>
      <w:r w:rsidR="00637BC1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637BC1">
        <w:rPr>
          <w:rFonts w:ascii="Times New Roman" w:hAnsi="Times New Roman" w:cs="Times New Roman"/>
          <w:i/>
          <w:iCs/>
          <w:sz w:val="21"/>
          <w:szCs w:val="21"/>
        </w:rPr>
        <w:t>460000,</w:t>
      </w:r>
      <w:r w:rsidR="00637BC1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637BC1">
        <w:rPr>
          <w:rFonts w:ascii="Times New Roman" w:hAnsi="Times New Roman" w:cs="Times New Roman"/>
          <w:i/>
          <w:iCs/>
          <w:sz w:val="21"/>
          <w:szCs w:val="21"/>
        </w:rPr>
        <w:t>г.</w:t>
      </w:r>
      <w:r w:rsidR="00637BC1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637BC1">
        <w:rPr>
          <w:rFonts w:ascii="Times New Roman" w:hAnsi="Times New Roman" w:cs="Times New Roman"/>
          <w:i/>
          <w:iCs/>
          <w:sz w:val="21"/>
          <w:szCs w:val="21"/>
        </w:rPr>
        <w:t>Оренбург,</w:t>
      </w:r>
      <w:r w:rsidR="00637BC1" w:rsidRPr="00637BC1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637BC1">
        <w:rPr>
          <w:rFonts w:ascii="Times New Roman" w:hAnsi="Times New Roman" w:cs="Times New Roman"/>
          <w:i/>
          <w:iCs/>
          <w:sz w:val="21"/>
          <w:szCs w:val="21"/>
        </w:rPr>
        <w:t>ул.</w:t>
      </w:r>
      <w:r w:rsidR="00637BC1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proofErr w:type="gramStart"/>
      <w:r w:rsidRPr="00637BC1">
        <w:rPr>
          <w:rFonts w:ascii="Times New Roman" w:hAnsi="Times New Roman" w:cs="Times New Roman"/>
          <w:i/>
          <w:iCs/>
          <w:sz w:val="21"/>
          <w:szCs w:val="21"/>
        </w:rPr>
        <w:t>Краснознаменная</w:t>
      </w:r>
      <w:proofErr w:type="gramEnd"/>
      <w:r w:rsidRPr="00637BC1">
        <w:rPr>
          <w:rFonts w:ascii="Times New Roman" w:hAnsi="Times New Roman" w:cs="Times New Roman"/>
          <w:i/>
          <w:iCs/>
          <w:sz w:val="21"/>
          <w:szCs w:val="21"/>
        </w:rPr>
        <w:t>,</w:t>
      </w:r>
      <w:r w:rsidR="00637BC1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637BC1">
        <w:rPr>
          <w:rFonts w:ascii="Times New Roman" w:hAnsi="Times New Roman" w:cs="Times New Roman"/>
          <w:i/>
          <w:iCs/>
          <w:sz w:val="21"/>
          <w:szCs w:val="21"/>
        </w:rPr>
        <w:t>д.</w:t>
      </w:r>
      <w:r w:rsidR="00637BC1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637BC1">
        <w:rPr>
          <w:rFonts w:ascii="Times New Roman" w:hAnsi="Times New Roman" w:cs="Times New Roman"/>
          <w:i/>
          <w:iCs/>
          <w:sz w:val="21"/>
          <w:szCs w:val="21"/>
        </w:rPr>
        <w:t>39.</w:t>
      </w:r>
    </w:p>
    <w:p w:rsidR="0045714A" w:rsidRPr="00637BC1" w:rsidRDefault="0045714A" w:rsidP="00637BC1">
      <w:pPr>
        <w:shd w:val="clear" w:color="auto" w:fill="FFFFFF"/>
        <w:tabs>
          <w:tab w:val="left" w:leader="underscore" w:pos="7253"/>
          <w:tab w:val="left" w:pos="10172"/>
        </w:tabs>
        <w:ind w:right="-34" w:firstLine="284"/>
        <w:jc w:val="both"/>
        <w:rPr>
          <w:rFonts w:ascii="Times New Roman" w:hAnsi="Times New Roman" w:cs="Times New Roman"/>
          <w:iCs/>
          <w:sz w:val="21"/>
          <w:szCs w:val="21"/>
        </w:rPr>
      </w:pPr>
    </w:p>
    <w:p w:rsidR="0045714A" w:rsidRPr="00637BC1" w:rsidRDefault="0045714A" w:rsidP="00637BC1">
      <w:pPr>
        <w:shd w:val="clear" w:color="auto" w:fill="FFFFFF"/>
        <w:tabs>
          <w:tab w:val="left" w:leader="underscore" w:pos="7253"/>
          <w:tab w:val="left" w:pos="10172"/>
        </w:tabs>
        <w:ind w:right="-34" w:firstLine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37BC1">
        <w:rPr>
          <w:rFonts w:ascii="Times New Roman" w:hAnsi="Times New Roman" w:cs="Times New Roman"/>
          <w:iCs/>
          <w:sz w:val="21"/>
          <w:szCs w:val="21"/>
        </w:rPr>
        <w:t xml:space="preserve">Совет директоров АО «Газпром газораспределение Оренбург» уведомляет Вас о </w:t>
      </w:r>
      <w:r w:rsidRPr="00637BC1">
        <w:rPr>
          <w:rFonts w:ascii="Times New Roman" w:hAnsi="Times New Roman" w:cs="Times New Roman"/>
          <w:iCs/>
          <w:spacing w:val="-2"/>
          <w:sz w:val="21"/>
          <w:szCs w:val="21"/>
        </w:rPr>
        <w:t xml:space="preserve">проведении внеочередного </w:t>
      </w:r>
      <w:r w:rsidR="009D5029" w:rsidRPr="00637BC1">
        <w:rPr>
          <w:rFonts w:ascii="Times New Roman" w:hAnsi="Times New Roman" w:cs="Times New Roman"/>
          <w:iCs/>
          <w:spacing w:val="-2"/>
          <w:sz w:val="21"/>
          <w:szCs w:val="21"/>
        </w:rPr>
        <w:t>О</w:t>
      </w:r>
      <w:r w:rsidRPr="00637BC1">
        <w:rPr>
          <w:rFonts w:ascii="Times New Roman" w:hAnsi="Times New Roman" w:cs="Times New Roman"/>
          <w:iCs/>
          <w:spacing w:val="-2"/>
          <w:sz w:val="21"/>
          <w:szCs w:val="21"/>
        </w:rPr>
        <w:t>бщего собрания акционеров, которое состоится</w:t>
      </w:r>
      <w:r w:rsidRPr="00637BC1">
        <w:rPr>
          <w:rFonts w:ascii="Times New Roman" w:hAnsi="Times New Roman" w:cs="Times New Roman"/>
          <w:sz w:val="21"/>
          <w:szCs w:val="21"/>
        </w:rPr>
        <w:t xml:space="preserve"> </w:t>
      </w:r>
      <w:r w:rsidRPr="00637BC1">
        <w:rPr>
          <w:rFonts w:ascii="Times New Roman" w:hAnsi="Times New Roman" w:cs="Times New Roman"/>
          <w:b/>
          <w:sz w:val="21"/>
          <w:szCs w:val="21"/>
        </w:rPr>
        <w:t>«</w:t>
      </w:r>
      <w:r w:rsidR="00464DF6" w:rsidRPr="00637BC1">
        <w:rPr>
          <w:rFonts w:ascii="Times New Roman" w:hAnsi="Times New Roman" w:cs="Times New Roman"/>
          <w:b/>
          <w:sz w:val="21"/>
          <w:szCs w:val="21"/>
        </w:rPr>
        <w:t>11</w:t>
      </w:r>
      <w:r w:rsidRPr="00637BC1">
        <w:rPr>
          <w:rFonts w:ascii="Times New Roman" w:hAnsi="Times New Roman" w:cs="Times New Roman"/>
          <w:b/>
          <w:sz w:val="21"/>
          <w:szCs w:val="21"/>
        </w:rPr>
        <w:t xml:space="preserve">» </w:t>
      </w:r>
      <w:r w:rsidR="00464DF6" w:rsidRPr="00637BC1">
        <w:rPr>
          <w:rFonts w:ascii="Times New Roman" w:hAnsi="Times New Roman" w:cs="Times New Roman"/>
          <w:b/>
          <w:sz w:val="21"/>
          <w:szCs w:val="21"/>
        </w:rPr>
        <w:t xml:space="preserve">января </w:t>
      </w:r>
      <w:r w:rsidRPr="00637BC1">
        <w:rPr>
          <w:rFonts w:ascii="Times New Roman" w:hAnsi="Times New Roman" w:cs="Times New Roman"/>
          <w:b/>
          <w:sz w:val="21"/>
          <w:szCs w:val="21"/>
        </w:rPr>
        <w:t>201</w:t>
      </w:r>
      <w:r w:rsidR="00464DF6" w:rsidRPr="00637BC1">
        <w:rPr>
          <w:rFonts w:ascii="Times New Roman" w:hAnsi="Times New Roman" w:cs="Times New Roman"/>
          <w:b/>
          <w:sz w:val="21"/>
          <w:szCs w:val="21"/>
        </w:rPr>
        <w:t>8</w:t>
      </w:r>
      <w:r w:rsidRPr="00637BC1">
        <w:rPr>
          <w:rFonts w:ascii="Times New Roman" w:hAnsi="Times New Roman" w:cs="Times New Roman"/>
          <w:b/>
          <w:bCs/>
          <w:iCs/>
          <w:spacing w:val="-3"/>
          <w:sz w:val="21"/>
          <w:szCs w:val="21"/>
        </w:rPr>
        <w:t xml:space="preserve"> г.</w:t>
      </w:r>
    </w:p>
    <w:p w:rsidR="0045714A" w:rsidRPr="00637BC1" w:rsidRDefault="0045714A" w:rsidP="00637BC1">
      <w:pPr>
        <w:shd w:val="clear" w:color="auto" w:fill="FFFFFF"/>
        <w:tabs>
          <w:tab w:val="left" w:pos="10172"/>
        </w:tabs>
        <w:ind w:right="-34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637BC1">
        <w:rPr>
          <w:rFonts w:ascii="Times New Roman" w:hAnsi="Times New Roman" w:cs="Times New Roman"/>
          <w:iCs/>
          <w:spacing w:val="-1"/>
          <w:sz w:val="21"/>
          <w:szCs w:val="21"/>
        </w:rPr>
        <w:t xml:space="preserve">Внеочередное </w:t>
      </w:r>
      <w:r w:rsidR="009D5029" w:rsidRPr="00637BC1">
        <w:rPr>
          <w:rFonts w:ascii="Times New Roman" w:hAnsi="Times New Roman" w:cs="Times New Roman"/>
          <w:iCs/>
          <w:spacing w:val="-1"/>
          <w:sz w:val="21"/>
          <w:szCs w:val="21"/>
        </w:rPr>
        <w:t>О</w:t>
      </w:r>
      <w:r w:rsidRPr="00637BC1">
        <w:rPr>
          <w:rFonts w:ascii="Times New Roman" w:hAnsi="Times New Roman" w:cs="Times New Roman"/>
          <w:iCs/>
          <w:spacing w:val="-1"/>
          <w:sz w:val="21"/>
          <w:szCs w:val="21"/>
        </w:rPr>
        <w:t xml:space="preserve">бщее собрание акционеров проводится в форме </w:t>
      </w:r>
      <w:r w:rsidRPr="00637BC1"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заочного голосования</w:t>
      </w:r>
      <w:r w:rsidRPr="00637BC1">
        <w:rPr>
          <w:rFonts w:ascii="Times New Roman" w:hAnsi="Times New Roman" w:cs="Times New Roman"/>
          <w:i/>
          <w:iCs/>
          <w:spacing w:val="-3"/>
          <w:sz w:val="21"/>
          <w:szCs w:val="21"/>
        </w:rPr>
        <w:t>.</w:t>
      </w:r>
    </w:p>
    <w:p w:rsidR="00372824" w:rsidRPr="00637BC1" w:rsidRDefault="00372824" w:rsidP="00637BC1">
      <w:pPr>
        <w:ind w:right="-34" w:firstLine="284"/>
        <w:jc w:val="both"/>
        <w:rPr>
          <w:rFonts w:ascii="Times New Roman" w:hAnsi="Times New Roman" w:cs="Times New Roman"/>
          <w:b/>
          <w:iCs/>
          <w:spacing w:val="-1"/>
          <w:sz w:val="21"/>
          <w:szCs w:val="21"/>
        </w:rPr>
      </w:pPr>
      <w:r w:rsidRPr="00637BC1">
        <w:rPr>
          <w:rFonts w:ascii="Times New Roman" w:hAnsi="Times New Roman" w:cs="Times New Roman"/>
          <w:b/>
          <w:iCs/>
          <w:spacing w:val="-1"/>
          <w:sz w:val="21"/>
          <w:szCs w:val="21"/>
        </w:rPr>
        <w:t>Дата, на которую определяются (фиксируются) лица, имеющие право на участие в Общем собрании акционеров:</w:t>
      </w:r>
      <w:r w:rsidRPr="00637BC1">
        <w:rPr>
          <w:rFonts w:ascii="Times New Roman" w:hAnsi="Times New Roman" w:cs="Times New Roman"/>
          <w:iCs/>
          <w:spacing w:val="-1"/>
          <w:sz w:val="21"/>
          <w:szCs w:val="21"/>
        </w:rPr>
        <w:t xml:space="preserve"> конец операционного дня </w:t>
      </w:r>
      <w:r w:rsidR="00464DF6" w:rsidRPr="00637BC1">
        <w:rPr>
          <w:rFonts w:ascii="Times New Roman" w:hAnsi="Times New Roman" w:cs="Times New Roman"/>
          <w:b/>
          <w:iCs/>
          <w:spacing w:val="-1"/>
          <w:sz w:val="21"/>
          <w:szCs w:val="21"/>
        </w:rPr>
        <w:t>19 декабря</w:t>
      </w:r>
      <w:r w:rsidR="00EC6DA7" w:rsidRPr="00637BC1">
        <w:rPr>
          <w:rFonts w:ascii="Times New Roman" w:hAnsi="Times New Roman" w:cs="Times New Roman"/>
          <w:b/>
          <w:iCs/>
          <w:spacing w:val="-1"/>
          <w:sz w:val="21"/>
          <w:szCs w:val="21"/>
        </w:rPr>
        <w:t xml:space="preserve"> </w:t>
      </w:r>
      <w:r w:rsidRPr="00637BC1">
        <w:rPr>
          <w:rFonts w:ascii="Times New Roman" w:hAnsi="Times New Roman" w:cs="Times New Roman"/>
          <w:b/>
          <w:iCs/>
          <w:spacing w:val="-1"/>
          <w:sz w:val="21"/>
          <w:szCs w:val="21"/>
        </w:rPr>
        <w:t>2017 года</w:t>
      </w:r>
    </w:p>
    <w:p w:rsidR="000B10D0" w:rsidRPr="00637BC1" w:rsidRDefault="000B10D0" w:rsidP="00637BC1">
      <w:pPr>
        <w:ind w:right="-34" w:firstLine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37BC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Категории (типы) акций, владельцы которых имеют право голоса по всем вопросам повестки дня Общего собрания акционеров:</w:t>
      </w:r>
      <w:r w:rsidRPr="00637BC1">
        <w:rPr>
          <w:rFonts w:ascii="Times New Roman" w:hAnsi="Times New Roman" w:cs="Times New Roman"/>
          <w:color w:val="000000"/>
          <w:sz w:val="21"/>
          <w:szCs w:val="21"/>
        </w:rPr>
        <w:t xml:space="preserve"> обыкновенные именные акции</w:t>
      </w:r>
    </w:p>
    <w:p w:rsidR="00583FC7" w:rsidRPr="00637BC1" w:rsidRDefault="00583FC7" w:rsidP="00637BC1">
      <w:pPr>
        <w:tabs>
          <w:tab w:val="left" w:pos="10172"/>
        </w:tabs>
        <w:ind w:right="-34" w:firstLine="284"/>
        <w:jc w:val="both"/>
        <w:rPr>
          <w:rFonts w:ascii="Times New Roman" w:hAnsi="Times New Roman" w:cs="Times New Roman"/>
          <w:iCs/>
          <w:spacing w:val="-1"/>
          <w:sz w:val="21"/>
          <w:szCs w:val="21"/>
        </w:rPr>
      </w:pPr>
      <w:r w:rsidRPr="00637BC1">
        <w:rPr>
          <w:rFonts w:ascii="Times New Roman" w:hAnsi="Times New Roman" w:cs="Times New Roman"/>
          <w:b/>
          <w:iCs/>
          <w:spacing w:val="-1"/>
          <w:sz w:val="21"/>
          <w:szCs w:val="21"/>
        </w:rPr>
        <w:t>Дата и время окончания приема заполненных бюллетеней для голосования:</w:t>
      </w:r>
      <w:r w:rsidRPr="00637BC1">
        <w:rPr>
          <w:rFonts w:ascii="Times New Roman" w:hAnsi="Times New Roman" w:cs="Times New Roman"/>
          <w:iCs/>
          <w:spacing w:val="-1"/>
          <w:sz w:val="21"/>
          <w:szCs w:val="21"/>
        </w:rPr>
        <w:t xml:space="preserve"> </w:t>
      </w:r>
      <w:r w:rsidR="00464DF6" w:rsidRPr="00637BC1">
        <w:rPr>
          <w:rFonts w:ascii="Times New Roman" w:hAnsi="Times New Roman" w:cs="Times New Roman"/>
          <w:iCs/>
          <w:spacing w:val="-1"/>
          <w:sz w:val="21"/>
          <w:szCs w:val="21"/>
        </w:rPr>
        <w:t>11 января</w:t>
      </w:r>
      <w:r w:rsidRPr="00637BC1">
        <w:rPr>
          <w:rFonts w:ascii="Times New Roman" w:hAnsi="Times New Roman" w:cs="Times New Roman"/>
          <w:iCs/>
          <w:spacing w:val="-1"/>
          <w:sz w:val="21"/>
          <w:szCs w:val="21"/>
        </w:rPr>
        <w:t xml:space="preserve"> 201</w:t>
      </w:r>
      <w:r w:rsidR="00464DF6" w:rsidRPr="00637BC1">
        <w:rPr>
          <w:rFonts w:ascii="Times New Roman" w:hAnsi="Times New Roman" w:cs="Times New Roman"/>
          <w:iCs/>
          <w:spacing w:val="-1"/>
          <w:sz w:val="21"/>
          <w:szCs w:val="21"/>
        </w:rPr>
        <w:t>8</w:t>
      </w:r>
      <w:r w:rsidRPr="00637BC1">
        <w:rPr>
          <w:rFonts w:ascii="Times New Roman" w:hAnsi="Times New Roman" w:cs="Times New Roman"/>
          <w:iCs/>
          <w:spacing w:val="-1"/>
          <w:sz w:val="21"/>
          <w:szCs w:val="21"/>
        </w:rPr>
        <w:t xml:space="preserve"> г. в 14 часов</w:t>
      </w:r>
      <w:r w:rsidR="00637BC1">
        <w:rPr>
          <w:rFonts w:ascii="Times New Roman" w:hAnsi="Times New Roman" w:cs="Times New Roman"/>
          <w:iCs/>
          <w:spacing w:val="-1"/>
          <w:sz w:val="21"/>
          <w:szCs w:val="21"/>
        </w:rPr>
        <w:t xml:space="preserve"> </w:t>
      </w:r>
      <w:r w:rsidRPr="00637BC1">
        <w:rPr>
          <w:rFonts w:ascii="Times New Roman" w:hAnsi="Times New Roman" w:cs="Times New Roman"/>
          <w:iCs/>
          <w:spacing w:val="-1"/>
          <w:sz w:val="21"/>
          <w:szCs w:val="21"/>
        </w:rPr>
        <w:t>30</w:t>
      </w:r>
      <w:r w:rsidR="00637BC1">
        <w:rPr>
          <w:rFonts w:ascii="Times New Roman" w:hAnsi="Times New Roman" w:cs="Times New Roman"/>
          <w:iCs/>
          <w:spacing w:val="-1"/>
          <w:sz w:val="21"/>
          <w:szCs w:val="21"/>
        </w:rPr>
        <w:t> </w:t>
      </w:r>
      <w:r w:rsidRPr="00637BC1">
        <w:rPr>
          <w:rFonts w:ascii="Times New Roman" w:hAnsi="Times New Roman" w:cs="Times New Roman"/>
          <w:iCs/>
          <w:spacing w:val="-1"/>
          <w:sz w:val="21"/>
          <w:szCs w:val="21"/>
        </w:rPr>
        <w:t>минут</w:t>
      </w:r>
    </w:p>
    <w:p w:rsidR="000B10D0" w:rsidRPr="00637BC1" w:rsidRDefault="000B10D0" w:rsidP="00637BC1">
      <w:pPr>
        <w:pStyle w:val="a3"/>
        <w:spacing w:before="0" w:beforeAutospacing="0" w:after="0" w:afterAutospacing="0"/>
        <w:ind w:right="-34" w:firstLine="284"/>
        <w:jc w:val="both"/>
        <w:rPr>
          <w:color w:val="000000"/>
          <w:sz w:val="21"/>
          <w:szCs w:val="21"/>
        </w:rPr>
      </w:pPr>
      <w:r w:rsidRPr="00637BC1">
        <w:rPr>
          <w:b/>
          <w:color w:val="000000"/>
          <w:sz w:val="21"/>
          <w:szCs w:val="21"/>
        </w:rPr>
        <w:t>Почтовый адрес</w:t>
      </w:r>
      <w:r w:rsidR="00EC6DA7" w:rsidRPr="00637BC1">
        <w:rPr>
          <w:b/>
          <w:color w:val="000000"/>
          <w:sz w:val="21"/>
          <w:szCs w:val="21"/>
        </w:rPr>
        <w:t xml:space="preserve">, </w:t>
      </w:r>
      <w:r w:rsidRPr="00637BC1">
        <w:rPr>
          <w:b/>
          <w:color w:val="000000"/>
          <w:sz w:val="21"/>
          <w:szCs w:val="21"/>
        </w:rPr>
        <w:t xml:space="preserve"> по которому </w:t>
      </w:r>
      <w:r w:rsidR="00583FC7" w:rsidRPr="00637BC1">
        <w:rPr>
          <w:b/>
          <w:color w:val="000000"/>
          <w:sz w:val="21"/>
          <w:szCs w:val="21"/>
        </w:rPr>
        <w:t xml:space="preserve">должны </w:t>
      </w:r>
      <w:r w:rsidRPr="00637BC1">
        <w:rPr>
          <w:b/>
          <w:color w:val="000000"/>
          <w:sz w:val="21"/>
          <w:szCs w:val="21"/>
        </w:rPr>
        <w:t xml:space="preserve"> направляться заполненные бюллетени:</w:t>
      </w:r>
      <w:r w:rsidRPr="00637BC1">
        <w:rPr>
          <w:color w:val="000000"/>
          <w:sz w:val="21"/>
          <w:szCs w:val="21"/>
        </w:rPr>
        <w:t xml:space="preserve"> 460000, Оренбургская область, город Оренбург, ул. Краснознаменная, д. 39, офис АО «Газпр</w:t>
      </w:r>
      <w:r w:rsidR="002C3306" w:rsidRPr="00637BC1">
        <w:rPr>
          <w:color w:val="000000"/>
          <w:sz w:val="21"/>
          <w:szCs w:val="21"/>
        </w:rPr>
        <w:t>ом газораспределение Оренбург»</w:t>
      </w:r>
      <w:r w:rsidR="009D5029" w:rsidRPr="00637BC1">
        <w:rPr>
          <w:color w:val="000000"/>
          <w:sz w:val="21"/>
          <w:szCs w:val="21"/>
        </w:rPr>
        <w:t>.</w:t>
      </w:r>
    </w:p>
    <w:p w:rsidR="009D5029" w:rsidRPr="00637BC1" w:rsidRDefault="009D5029" w:rsidP="00637BC1">
      <w:pPr>
        <w:pStyle w:val="a3"/>
        <w:spacing w:before="0" w:beforeAutospacing="0" w:after="0" w:afterAutospacing="0"/>
        <w:ind w:right="-34" w:firstLine="284"/>
        <w:jc w:val="both"/>
        <w:rPr>
          <w:color w:val="000000"/>
          <w:sz w:val="21"/>
          <w:szCs w:val="21"/>
        </w:rPr>
      </w:pPr>
      <w:r w:rsidRPr="00637BC1">
        <w:rPr>
          <w:color w:val="000000"/>
          <w:sz w:val="21"/>
          <w:szCs w:val="21"/>
        </w:rPr>
        <w:t>Акционеры, чьи права на ценные бумаги учитываются номинальным держателем, принимают участие в Общем собрании акционеров и осуществляют свое право голоса путем дачи указаний (инструкций) номинальному держателю. Порядок дачи указаний (инструкций), определяется договором с номинальным держателем.</w:t>
      </w:r>
    </w:p>
    <w:p w:rsidR="0045714A" w:rsidRPr="00637BC1" w:rsidRDefault="0045714A" w:rsidP="00637BC1">
      <w:pPr>
        <w:shd w:val="clear" w:color="auto" w:fill="FFFFFF"/>
        <w:tabs>
          <w:tab w:val="left" w:pos="10172"/>
        </w:tabs>
        <w:spacing w:before="202"/>
        <w:ind w:right="-34" w:firstLine="284"/>
        <w:jc w:val="center"/>
        <w:rPr>
          <w:rFonts w:ascii="Times New Roman" w:hAnsi="Times New Roman" w:cs="Times New Roman"/>
          <w:b/>
          <w:bCs/>
          <w:i/>
          <w:iCs/>
          <w:spacing w:val="-2"/>
          <w:sz w:val="21"/>
          <w:szCs w:val="21"/>
        </w:rPr>
      </w:pPr>
      <w:r w:rsidRPr="00637BC1">
        <w:rPr>
          <w:rFonts w:ascii="Times New Roman" w:hAnsi="Times New Roman" w:cs="Times New Roman"/>
          <w:b/>
          <w:bCs/>
          <w:i/>
          <w:iCs/>
          <w:spacing w:val="-2"/>
          <w:sz w:val="21"/>
          <w:szCs w:val="21"/>
        </w:rPr>
        <w:t>ПОВЕСТКА ДНЯ</w:t>
      </w:r>
      <w:r w:rsidR="00EC6DA7" w:rsidRPr="00637BC1">
        <w:rPr>
          <w:rFonts w:ascii="Times New Roman" w:hAnsi="Times New Roman" w:cs="Times New Roman"/>
          <w:b/>
          <w:bCs/>
          <w:i/>
          <w:iCs/>
          <w:spacing w:val="-2"/>
          <w:sz w:val="21"/>
          <w:szCs w:val="21"/>
        </w:rPr>
        <w:t xml:space="preserve"> </w:t>
      </w:r>
      <w:r w:rsidRPr="00637BC1">
        <w:rPr>
          <w:rFonts w:ascii="Times New Roman" w:hAnsi="Times New Roman" w:cs="Times New Roman"/>
          <w:b/>
          <w:bCs/>
          <w:i/>
          <w:iCs/>
          <w:spacing w:val="-2"/>
          <w:sz w:val="21"/>
          <w:szCs w:val="21"/>
        </w:rPr>
        <w:t>ОБЩЕГО СОБРАНИЯ АКЦИОНЕРОВ:</w:t>
      </w:r>
    </w:p>
    <w:p w:rsidR="00464DF6" w:rsidRPr="00637BC1" w:rsidRDefault="00464DF6" w:rsidP="00637BC1">
      <w:pPr>
        <w:tabs>
          <w:tab w:val="left" w:pos="900"/>
          <w:tab w:val="left" w:pos="2912"/>
        </w:tabs>
        <w:ind w:right="-34" w:firstLine="284"/>
        <w:jc w:val="both"/>
        <w:rPr>
          <w:rFonts w:ascii="Times New Roman" w:hAnsi="Times New Roman"/>
          <w:i/>
          <w:snapToGrid w:val="0"/>
          <w:color w:val="000000"/>
          <w:sz w:val="21"/>
          <w:szCs w:val="21"/>
        </w:rPr>
      </w:pPr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 xml:space="preserve">1. </w:t>
      </w:r>
      <w:r w:rsidR="00F85FEE"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У</w:t>
      </w:r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тверждени</w:t>
      </w:r>
      <w:r w:rsidR="00F85FEE"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е</w:t>
      </w:r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 xml:space="preserve"> Устава Общества в новой редакции. </w:t>
      </w:r>
    </w:p>
    <w:p w:rsidR="00464DF6" w:rsidRPr="00637BC1" w:rsidRDefault="00464DF6" w:rsidP="00637BC1">
      <w:pPr>
        <w:tabs>
          <w:tab w:val="left" w:pos="900"/>
          <w:tab w:val="left" w:pos="2912"/>
        </w:tabs>
        <w:ind w:right="-34" w:firstLine="284"/>
        <w:jc w:val="both"/>
        <w:rPr>
          <w:rFonts w:ascii="Times New Roman" w:hAnsi="Times New Roman"/>
          <w:i/>
          <w:snapToGrid w:val="0"/>
          <w:color w:val="000000"/>
          <w:sz w:val="21"/>
          <w:szCs w:val="21"/>
        </w:rPr>
      </w:pPr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 xml:space="preserve">2. </w:t>
      </w:r>
      <w:r w:rsidR="00F85FEE"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У</w:t>
      </w:r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тверждени</w:t>
      </w:r>
      <w:r w:rsidR="00F85FEE"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е</w:t>
      </w:r>
      <w:r w:rsidRPr="00637BC1">
        <w:rPr>
          <w:rFonts w:ascii="Times New Roman" w:hAnsi="Times New Roman"/>
          <w:bCs/>
          <w:sz w:val="21"/>
          <w:szCs w:val="21"/>
        </w:rPr>
        <w:t xml:space="preserve"> </w:t>
      </w:r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Положения об общем собрании акционеров Общества в новой редакции.</w:t>
      </w:r>
    </w:p>
    <w:p w:rsidR="00464DF6" w:rsidRPr="00637BC1" w:rsidRDefault="00464DF6" w:rsidP="00637BC1">
      <w:pPr>
        <w:tabs>
          <w:tab w:val="left" w:pos="900"/>
          <w:tab w:val="left" w:pos="2912"/>
        </w:tabs>
        <w:ind w:right="-34" w:firstLine="284"/>
        <w:jc w:val="both"/>
        <w:rPr>
          <w:rFonts w:ascii="Times New Roman" w:hAnsi="Times New Roman"/>
          <w:i/>
          <w:snapToGrid w:val="0"/>
          <w:color w:val="000000"/>
          <w:sz w:val="21"/>
          <w:szCs w:val="21"/>
        </w:rPr>
      </w:pPr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 xml:space="preserve">3. </w:t>
      </w:r>
      <w:r w:rsidR="00F85FEE"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У</w:t>
      </w:r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тверждени</w:t>
      </w:r>
      <w:r w:rsidR="00F85FEE"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е</w:t>
      </w:r>
      <w:r w:rsidRPr="00637BC1">
        <w:rPr>
          <w:rFonts w:ascii="Times New Roman" w:hAnsi="Times New Roman"/>
          <w:bCs/>
          <w:sz w:val="21"/>
          <w:szCs w:val="21"/>
        </w:rPr>
        <w:t xml:space="preserve"> </w:t>
      </w:r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Положения о генеральном директоре Общества в новой редакции.</w:t>
      </w:r>
    </w:p>
    <w:p w:rsidR="00464DF6" w:rsidRPr="00637BC1" w:rsidRDefault="00464DF6" w:rsidP="00637BC1">
      <w:pPr>
        <w:tabs>
          <w:tab w:val="left" w:pos="900"/>
          <w:tab w:val="left" w:pos="2912"/>
        </w:tabs>
        <w:ind w:right="-34" w:firstLine="284"/>
        <w:jc w:val="both"/>
        <w:rPr>
          <w:rFonts w:ascii="Times New Roman" w:hAnsi="Times New Roman"/>
          <w:i/>
          <w:snapToGrid w:val="0"/>
          <w:color w:val="000000"/>
          <w:sz w:val="21"/>
          <w:szCs w:val="21"/>
        </w:rPr>
      </w:pPr>
      <w:r w:rsidRPr="00637BC1">
        <w:rPr>
          <w:rFonts w:ascii="Times New Roman" w:hAnsi="Times New Roman"/>
          <w:bCs/>
          <w:i/>
          <w:sz w:val="21"/>
          <w:szCs w:val="21"/>
        </w:rPr>
        <w:t>4.</w:t>
      </w:r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 xml:space="preserve"> </w:t>
      </w:r>
      <w:r w:rsidR="00F85FEE"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У</w:t>
      </w:r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тверждени</w:t>
      </w:r>
      <w:r w:rsidR="00F85FEE"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е</w:t>
      </w:r>
      <w:r w:rsidRPr="00637BC1">
        <w:rPr>
          <w:rFonts w:ascii="Times New Roman" w:hAnsi="Times New Roman"/>
          <w:bCs/>
          <w:sz w:val="21"/>
          <w:szCs w:val="21"/>
        </w:rPr>
        <w:t xml:space="preserve"> </w:t>
      </w:r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Положения о</w:t>
      </w:r>
      <w:r w:rsidRPr="00637BC1">
        <w:rPr>
          <w:rFonts w:ascii="Times New Roman" w:hAnsi="Times New Roman"/>
          <w:bCs/>
          <w:sz w:val="21"/>
          <w:szCs w:val="21"/>
        </w:rPr>
        <w:t xml:space="preserve"> </w:t>
      </w:r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Совете директоров Общества в новой редакции.</w:t>
      </w:r>
    </w:p>
    <w:p w:rsidR="00464DF6" w:rsidRPr="00637BC1" w:rsidRDefault="00464DF6" w:rsidP="00637BC1">
      <w:pPr>
        <w:tabs>
          <w:tab w:val="left" w:pos="900"/>
          <w:tab w:val="left" w:pos="2912"/>
        </w:tabs>
        <w:ind w:right="-34" w:firstLine="284"/>
        <w:jc w:val="both"/>
        <w:rPr>
          <w:rFonts w:ascii="Times New Roman" w:hAnsi="Times New Roman"/>
          <w:i/>
          <w:snapToGrid w:val="0"/>
          <w:color w:val="000000"/>
          <w:sz w:val="21"/>
          <w:szCs w:val="21"/>
        </w:rPr>
      </w:pPr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5. О</w:t>
      </w:r>
      <w:r w:rsidR="00F85FEE"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б</w:t>
      </w:r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 xml:space="preserve"> </w:t>
      </w:r>
      <w:r w:rsidR="00F85FEE"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 xml:space="preserve">участии в </w:t>
      </w:r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Некоммерческо</w:t>
      </w:r>
      <w:r w:rsidR="00F85FEE"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м</w:t>
      </w:r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 xml:space="preserve"> партнерств</w:t>
      </w:r>
      <w:r w:rsidR="00F85FEE"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е</w:t>
      </w:r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 xml:space="preserve"> «Ассоциация </w:t>
      </w:r>
      <w:proofErr w:type="spellStart"/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энергоаудиторов</w:t>
      </w:r>
      <w:proofErr w:type="spellEnd"/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 xml:space="preserve"> и </w:t>
      </w:r>
      <w:proofErr w:type="spellStart"/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>энергосервисных</w:t>
      </w:r>
      <w:proofErr w:type="spellEnd"/>
      <w:r w:rsidRPr="00637BC1">
        <w:rPr>
          <w:rFonts w:ascii="Times New Roman" w:hAnsi="Times New Roman"/>
          <w:i/>
          <w:snapToGrid w:val="0"/>
          <w:color w:val="000000"/>
          <w:sz w:val="21"/>
          <w:szCs w:val="21"/>
        </w:rPr>
        <w:t xml:space="preserve"> компаний Самарской области».</w:t>
      </w:r>
    </w:p>
    <w:p w:rsidR="0045714A" w:rsidRPr="003F2507" w:rsidRDefault="0045714A" w:rsidP="00637BC1">
      <w:pPr>
        <w:tabs>
          <w:tab w:val="left" w:pos="900"/>
        </w:tabs>
        <w:ind w:right="-34" w:firstLine="284"/>
        <w:jc w:val="both"/>
        <w:rPr>
          <w:rFonts w:ascii="Times New Roman" w:hAnsi="Times New Roman" w:cs="Times New Roman"/>
          <w:snapToGrid w:val="0"/>
          <w:sz w:val="8"/>
          <w:szCs w:val="8"/>
        </w:rPr>
      </w:pPr>
    </w:p>
    <w:p w:rsidR="000B10D0" w:rsidRPr="00637BC1" w:rsidRDefault="000B10D0" w:rsidP="00637BC1">
      <w:pPr>
        <w:ind w:right="-34" w:firstLine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637BC1">
        <w:rPr>
          <w:rFonts w:ascii="Times New Roman" w:hAnsi="Times New Roman" w:cs="Times New Roman"/>
          <w:color w:val="000000"/>
          <w:sz w:val="21"/>
          <w:szCs w:val="21"/>
        </w:rPr>
        <w:t xml:space="preserve">С информацией (материалами) подлежащей предоставлению акционерам при подготовке к проведению </w:t>
      </w:r>
      <w:r w:rsidR="009D5029" w:rsidRPr="00637BC1">
        <w:rPr>
          <w:rFonts w:ascii="Times New Roman" w:hAnsi="Times New Roman" w:cs="Times New Roman"/>
          <w:color w:val="000000"/>
          <w:sz w:val="21"/>
          <w:szCs w:val="21"/>
        </w:rPr>
        <w:t>внеочередного</w:t>
      </w:r>
      <w:r w:rsidR="00784240" w:rsidRPr="00637BC1">
        <w:rPr>
          <w:rFonts w:ascii="Times New Roman" w:hAnsi="Times New Roman" w:cs="Times New Roman"/>
          <w:color w:val="000000"/>
          <w:sz w:val="21"/>
          <w:szCs w:val="21"/>
        </w:rPr>
        <w:t xml:space="preserve"> Общего собрания акционеров </w:t>
      </w:r>
      <w:r w:rsidRPr="00637BC1">
        <w:rPr>
          <w:rFonts w:ascii="Times New Roman" w:hAnsi="Times New Roman" w:cs="Times New Roman"/>
          <w:color w:val="000000"/>
          <w:sz w:val="21"/>
          <w:szCs w:val="21"/>
        </w:rPr>
        <w:t xml:space="preserve">можно ознакомиться в течение 20 дней до даты проведения внеочередного Общего собрания </w:t>
      </w:r>
      <w:r w:rsidR="009D5029" w:rsidRPr="00637BC1">
        <w:rPr>
          <w:rFonts w:ascii="Times New Roman" w:hAnsi="Times New Roman" w:cs="Times New Roman"/>
          <w:color w:val="000000"/>
          <w:sz w:val="21"/>
          <w:szCs w:val="21"/>
        </w:rPr>
        <w:t xml:space="preserve"> акционеров </w:t>
      </w:r>
      <w:r w:rsidRPr="00637BC1">
        <w:rPr>
          <w:rFonts w:ascii="Times New Roman" w:hAnsi="Times New Roman" w:cs="Times New Roman"/>
          <w:color w:val="000000"/>
          <w:sz w:val="21"/>
          <w:szCs w:val="21"/>
        </w:rPr>
        <w:t>по адресу: г. Оренбург, ул. Краснознаменная, 39, 2 этаж, комната 207,</w:t>
      </w:r>
      <w:r w:rsidRPr="00637BC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начиная с «</w:t>
      </w:r>
      <w:r w:rsidR="006716F1" w:rsidRPr="00637BC1">
        <w:rPr>
          <w:rFonts w:ascii="Times New Roman" w:hAnsi="Times New Roman" w:cs="Times New Roman"/>
          <w:b/>
          <w:bCs/>
          <w:color w:val="000000"/>
          <w:sz w:val="21"/>
          <w:szCs w:val="21"/>
        </w:rPr>
        <w:t>22» декабря 2017</w:t>
      </w:r>
      <w:r w:rsidRPr="00637BC1">
        <w:rPr>
          <w:rFonts w:ascii="Times New Roman" w:hAnsi="Times New Roman" w:cs="Times New Roman"/>
          <w:b/>
          <w:bCs/>
          <w:color w:val="000000"/>
          <w:sz w:val="21"/>
          <w:szCs w:val="21"/>
        </w:rPr>
        <w:t> года</w:t>
      </w:r>
      <w:r w:rsidRPr="00637BC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637BC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по рабочим дням с 09-00 часов до 16-00 часов.</w:t>
      </w:r>
      <w:proofErr w:type="gramEnd"/>
      <w:r w:rsidRPr="00637BC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Справки по тел. (3532)341-270 контактное лицо Савчишкина Ольга Ильдаровна</w:t>
      </w:r>
      <w:r w:rsidR="006716F1" w:rsidRPr="00637BC1">
        <w:rPr>
          <w:rFonts w:ascii="Times New Roman" w:hAnsi="Times New Roman" w:cs="Times New Roman"/>
          <w:b/>
          <w:bCs/>
          <w:color w:val="000000"/>
          <w:sz w:val="21"/>
          <w:szCs w:val="21"/>
        </w:rPr>
        <w:t>.</w:t>
      </w:r>
    </w:p>
    <w:p w:rsidR="000B10D0" w:rsidRPr="00637BC1" w:rsidRDefault="000B10D0" w:rsidP="00637BC1">
      <w:pPr>
        <w:ind w:right="-34" w:firstLine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37BC1">
        <w:rPr>
          <w:rFonts w:ascii="Times New Roman" w:hAnsi="Times New Roman" w:cs="Times New Roman"/>
          <w:color w:val="000000"/>
          <w:sz w:val="21"/>
          <w:szCs w:val="21"/>
        </w:rPr>
        <w:t>В случае</w:t>
      </w:r>
      <w:proofErr w:type="gramStart"/>
      <w:r w:rsidRPr="00637BC1">
        <w:rPr>
          <w:rFonts w:ascii="Times New Roman" w:hAnsi="Times New Roman" w:cs="Times New Roman"/>
          <w:color w:val="000000"/>
          <w:sz w:val="21"/>
          <w:szCs w:val="21"/>
        </w:rPr>
        <w:t>,</w:t>
      </w:r>
      <w:proofErr w:type="gramEnd"/>
      <w:r w:rsidRPr="00637BC1">
        <w:rPr>
          <w:rFonts w:ascii="Times New Roman" w:hAnsi="Times New Roman" w:cs="Times New Roman"/>
          <w:color w:val="000000"/>
          <w:sz w:val="21"/>
          <w:szCs w:val="21"/>
        </w:rPr>
        <w:t xml:space="preserve"> если зарегистрированным в реестре акционеров общества лицом является номинальный держатель акций, сообщение о проведении Собрания и информация (материалы), подлежащая предоставлению лицам, имеющим право на участие в собрании, при подготовке к проведению Собрания  предоставляется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бумагам.</w:t>
      </w:r>
    </w:p>
    <w:p w:rsidR="000B10D0" w:rsidRPr="003F2507" w:rsidRDefault="000B10D0" w:rsidP="003F2507">
      <w:pPr>
        <w:shd w:val="clear" w:color="auto" w:fill="FFFFFF"/>
        <w:tabs>
          <w:tab w:val="left" w:pos="1701"/>
          <w:tab w:val="left" w:pos="2552"/>
        </w:tabs>
        <w:ind w:right="-34" w:firstLine="284"/>
        <w:jc w:val="both"/>
        <w:rPr>
          <w:rFonts w:ascii="Times New Roman" w:hAnsi="Times New Roman" w:cs="Times New Roman"/>
          <w:i/>
          <w:iCs/>
          <w:sz w:val="8"/>
          <w:szCs w:val="8"/>
          <w:u w:val="single"/>
        </w:rPr>
      </w:pPr>
    </w:p>
    <w:p w:rsidR="0045714A" w:rsidRPr="00637BC1" w:rsidRDefault="0045714A" w:rsidP="00637BC1">
      <w:pPr>
        <w:shd w:val="clear" w:color="auto" w:fill="FFFFFF"/>
        <w:tabs>
          <w:tab w:val="left" w:pos="1701"/>
          <w:tab w:val="left" w:pos="2552"/>
        </w:tabs>
        <w:spacing w:before="48" w:line="230" w:lineRule="exact"/>
        <w:ind w:right="-34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637BC1">
        <w:rPr>
          <w:rFonts w:ascii="Times New Roman" w:hAnsi="Times New Roman" w:cs="Times New Roman"/>
          <w:i/>
          <w:iCs/>
          <w:sz w:val="21"/>
          <w:szCs w:val="21"/>
          <w:u w:val="single"/>
        </w:rPr>
        <w:t>Документы, удостоверяющие полномочия правопреемников и представителей лиц</w:t>
      </w:r>
      <w:proofErr w:type="gramStart"/>
      <w:r w:rsidRPr="00637BC1">
        <w:rPr>
          <w:rFonts w:ascii="Times New Roman" w:hAnsi="Times New Roman" w:cs="Times New Roman"/>
          <w:i/>
          <w:iCs/>
          <w:sz w:val="21"/>
          <w:szCs w:val="21"/>
          <w:u w:val="single"/>
        </w:rPr>
        <w:t>.</w:t>
      </w:r>
      <w:proofErr w:type="gramEnd"/>
      <w:r w:rsidRPr="00637BC1">
        <w:rPr>
          <w:rFonts w:ascii="Times New Roman" w:hAnsi="Times New Roman" w:cs="Times New Roman"/>
          <w:i/>
          <w:iCs/>
          <w:sz w:val="21"/>
          <w:szCs w:val="21"/>
          <w:u w:val="single"/>
        </w:rPr>
        <w:t xml:space="preserve"> </w:t>
      </w:r>
      <w:proofErr w:type="gramStart"/>
      <w:r w:rsidRPr="00637BC1">
        <w:rPr>
          <w:rFonts w:ascii="Times New Roman" w:hAnsi="Times New Roman" w:cs="Times New Roman"/>
          <w:i/>
          <w:iCs/>
          <w:sz w:val="21"/>
          <w:szCs w:val="21"/>
          <w:u w:val="single"/>
        </w:rPr>
        <w:t>в</w:t>
      </w:r>
      <w:proofErr w:type="gramEnd"/>
      <w:r w:rsidRPr="00637BC1">
        <w:rPr>
          <w:rFonts w:ascii="Times New Roman" w:hAnsi="Times New Roman" w:cs="Times New Roman"/>
          <w:i/>
          <w:iCs/>
          <w:sz w:val="21"/>
          <w:szCs w:val="21"/>
          <w:u w:val="single"/>
        </w:rPr>
        <w:t xml:space="preserve">ключенных в список лиц, имеющих право на участие в общем собрании, прилагаются к бюллетеню (их копии, засвидетельствованные нотариально) для </w:t>
      </w:r>
      <w:r w:rsidRPr="00637BC1">
        <w:rPr>
          <w:rFonts w:ascii="Times New Roman" w:hAnsi="Times New Roman" w:cs="Times New Roman"/>
          <w:bCs/>
          <w:i/>
          <w:iCs/>
          <w:spacing w:val="-1"/>
          <w:sz w:val="21"/>
          <w:szCs w:val="21"/>
          <w:u w:val="single"/>
        </w:rPr>
        <w:t>передачи</w:t>
      </w:r>
      <w:r w:rsidRPr="00637BC1"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  <w:u w:val="single"/>
        </w:rPr>
        <w:t xml:space="preserve"> </w:t>
      </w:r>
      <w:r w:rsidRPr="00637BC1">
        <w:rPr>
          <w:rFonts w:ascii="Times New Roman" w:hAnsi="Times New Roman" w:cs="Times New Roman"/>
          <w:i/>
          <w:iCs/>
          <w:spacing w:val="-1"/>
          <w:sz w:val="21"/>
          <w:szCs w:val="21"/>
          <w:u w:val="single"/>
        </w:rPr>
        <w:t>в счетную комиссию.</w:t>
      </w:r>
    </w:p>
    <w:p w:rsidR="0045714A" w:rsidRPr="00D47FB1" w:rsidRDefault="003F2507" w:rsidP="003F2507">
      <w:pPr>
        <w:shd w:val="clear" w:color="auto" w:fill="FFFFFF"/>
        <w:tabs>
          <w:tab w:val="left" w:pos="1701"/>
          <w:tab w:val="left" w:pos="2552"/>
        </w:tabs>
        <w:ind w:right="-34" w:firstLine="284"/>
        <w:jc w:val="both"/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  <w:u w:val="single"/>
        </w:rPr>
      </w:pPr>
      <w:r w:rsidRPr="00D47FB1">
        <w:rPr>
          <w:rFonts w:ascii="Times New Roman" w:hAnsi="Times New Roman"/>
          <w:color w:val="000000"/>
          <w:w w:val="101"/>
          <w:sz w:val="21"/>
          <w:szCs w:val="21"/>
        </w:rPr>
        <w:t>Для участия в собрании необходимо заполнить бюллетень. Порядок заполнения бюллетеня указан на обороте самого бюллетеня. Подписанный бюллетень направить по указанному в настоящем сообщении адресу. Принявшими участие в Общем собрании акционеров считаются акционеры, бюллетени которых получены до даты окончания приема бюллетеней, а также ак</w:t>
      </w:r>
      <w:bookmarkStart w:id="0" w:name="_GoBack"/>
      <w:bookmarkEnd w:id="0"/>
      <w:r w:rsidRPr="00D47FB1">
        <w:rPr>
          <w:rFonts w:ascii="Times New Roman" w:hAnsi="Times New Roman"/>
          <w:color w:val="000000"/>
          <w:w w:val="101"/>
          <w:sz w:val="21"/>
          <w:szCs w:val="21"/>
        </w:rPr>
        <w:t>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сообщение об их волеизъявлении получены до даты окончания приема бюллетеней.</w:t>
      </w:r>
    </w:p>
    <w:p w:rsidR="00876BE5" w:rsidRPr="00637BC1" w:rsidRDefault="00876BE5" w:rsidP="00637BC1">
      <w:pPr>
        <w:pStyle w:val="HTML"/>
        <w:ind w:right="-34" w:firstLine="284"/>
        <w:rPr>
          <w:rFonts w:ascii="Times New Roman" w:hAnsi="Times New Roman" w:cs="Times New Roman"/>
          <w:bCs/>
          <w:i/>
          <w:sz w:val="21"/>
          <w:szCs w:val="21"/>
        </w:rPr>
      </w:pPr>
    </w:p>
    <w:p w:rsidR="00876BE5" w:rsidRPr="00637BC1" w:rsidRDefault="00876BE5" w:rsidP="00637BC1">
      <w:pPr>
        <w:pStyle w:val="HTML"/>
        <w:ind w:right="-34" w:firstLine="284"/>
        <w:jc w:val="right"/>
        <w:rPr>
          <w:rFonts w:ascii="Times New Roman" w:hAnsi="Times New Roman" w:cs="Times New Roman"/>
          <w:b/>
          <w:bCs/>
          <w:i/>
          <w:sz w:val="21"/>
          <w:szCs w:val="21"/>
        </w:rPr>
      </w:pPr>
      <w:r w:rsidRPr="00637BC1">
        <w:rPr>
          <w:rFonts w:ascii="Times New Roman" w:hAnsi="Times New Roman" w:cs="Times New Roman"/>
          <w:b/>
          <w:bCs/>
          <w:i/>
          <w:sz w:val="21"/>
          <w:szCs w:val="21"/>
        </w:rPr>
        <w:t>Совет директоров АО «Газпром газораспределение Оренбург»</w:t>
      </w:r>
    </w:p>
    <w:p w:rsidR="00C6657E" w:rsidRPr="00637BC1" w:rsidRDefault="00C6657E" w:rsidP="00637BC1">
      <w:pPr>
        <w:pStyle w:val="HTML"/>
        <w:ind w:right="-34" w:firstLine="284"/>
        <w:rPr>
          <w:rFonts w:ascii="Times New Roman" w:hAnsi="Times New Roman" w:cs="Times New Roman"/>
          <w:bCs/>
          <w:i/>
          <w:sz w:val="21"/>
          <w:szCs w:val="21"/>
        </w:rPr>
      </w:pPr>
    </w:p>
    <w:p w:rsidR="003E42E5" w:rsidRDefault="003E42E5" w:rsidP="00637BC1">
      <w:pPr>
        <w:pStyle w:val="HTML"/>
        <w:ind w:right="-34" w:firstLine="284"/>
        <w:rPr>
          <w:rFonts w:ascii="Times New Roman" w:hAnsi="Times New Roman" w:cs="Times New Roman"/>
          <w:bCs/>
          <w:i/>
          <w:sz w:val="21"/>
          <w:szCs w:val="21"/>
        </w:rPr>
      </w:pPr>
    </w:p>
    <w:p w:rsidR="00637BC1" w:rsidRPr="00637BC1" w:rsidRDefault="00637BC1" w:rsidP="00637BC1">
      <w:pPr>
        <w:widowControl/>
        <w:autoSpaceDE/>
        <w:autoSpaceDN/>
        <w:adjustRightInd/>
        <w:spacing w:after="200" w:line="276" w:lineRule="auto"/>
        <w:ind w:right="-34" w:firstLine="284"/>
        <w:rPr>
          <w:rFonts w:ascii="Times New Roman" w:hAnsi="Times New Roman" w:cs="Times New Roman"/>
          <w:bCs/>
          <w:i/>
          <w:color w:val="000000"/>
          <w:sz w:val="21"/>
          <w:szCs w:val="21"/>
        </w:rPr>
      </w:pPr>
    </w:p>
    <w:sectPr w:rsidR="00637BC1" w:rsidRPr="00637BC1" w:rsidSect="00637BC1">
      <w:pgSz w:w="11906" w:h="16838"/>
      <w:pgMar w:top="568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714A"/>
    <w:rsid w:val="0003078A"/>
    <w:rsid w:val="000B10D0"/>
    <w:rsid w:val="00136473"/>
    <w:rsid w:val="00171967"/>
    <w:rsid w:val="001A00CD"/>
    <w:rsid w:val="001C14D1"/>
    <w:rsid w:val="002B2966"/>
    <w:rsid w:val="002C3306"/>
    <w:rsid w:val="002F381C"/>
    <w:rsid w:val="003270BC"/>
    <w:rsid w:val="0034665D"/>
    <w:rsid w:val="00372824"/>
    <w:rsid w:val="003C34B4"/>
    <w:rsid w:val="003E42E5"/>
    <w:rsid w:val="003F2507"/>
    <w:rsid w:val="00411E4B"/>
    <w:rsid w:val="004250A0"/>
    <w:rsid w:val="00446685"/>
    <w:rsid w:val="00446FC0"/>
    <w:rsid w:val="0045714A"/>
    <w:rsid w:val="00464DF6"/>
    <w:rsid w:val="00465FF7"/>
    <w:rsid w:val="004C02E6"/>
    <w:rsid w:val="00542831"/>
    <w:rsid w:val="0055680F"/>
    <w:rsid w:val="00562CE0"/>
    <w:rsid w:val="005630B6"/>
    <w:rsid w:val="00583FC7"/>
    <w:rsid w:val="006238CC"/>
    <w:rsid w:val="00637BC1"/>
    <w:rsid w:val="006716F1"/>
    <w:rsid w:val="00736543"/>
    <w:rsid w:val="007613AF"/>
    <w:rsid w:val="00784240"/>
    <w:rsid w:val="00876BE5"/>
    <w:rsid w:val="008948FD"/>
    <w:rsid w:val="00930889"/>
    <w:rsid w:val="00971BEA"/>
    <w:rsid w:val="009A5865"/>
    <w:rsid w:val="009D5029"/>
    <w:rsid w:val="00B46723"/>
    <w:rsid w:val="00C02585"/>
    <w:rsid w:val="00C31DFD"/>
    <w:rsid w:val="00C6657E"/>
    <w:rsid w:val="00C95A4C"/>
    <w:rsid w:val="00CA3EA7"/>
    <w:rsid w:val="00D47FB1"/>
    <w:rsid w:val="00D63EE2"/>
    <w:rsid w:val="00DB20DB"/>
    <w:rsid w:val="00E92E34"/>
    <w:rsid w:val="00E969BD"/>
    <w:rsid w:val="00EC6DA7"/>
    <w:rsid w:val="00F85FEE"/>
    <w:rsid w:val="00FB0435"/>
    <w:rsid w:val="00FB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76B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876BE5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paragraph" w:styleId="a3">
    <w:name w:val="Normal (Web)"/>
    <w:basedOn w:val="a"/>
    <w:uiPriority w:val="99"/>
    <w:unhideWhenUsed/>
    <w:rsid w:val="0037282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76B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876BE5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paragraph" w:styleId="a3">
    <w:name w:val="Normal (Web)"/>
    <w:basedOn w:val="a"/>
    <w:uiPriority w:val="99"/>
    <w:unhideWhenUsed/>
    <w:rsid w:val="0037282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Шекунова</dc:creator>
  <cp:lastModifiedBy>Шекунова</cp:lastModifiedBy>
  <cp:revision>6</cp:revision>
  <cp:lastPrinted>2017-11-12T06:18:00Z</cp:lastPrinted>
  <dcterms:created xsi:type="dcterms:W3CDTF">2017-12-20T06:04:00Z</dcterms:created>
  <dcterms:modified xsi:type="dcterms:W3CDTF">2017-12-22T04:44:00Z</dcterms:modified>
</cp:coreProperties>
</file>