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50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043"/>
        <w:gridCol w:w="6705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2648E4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648E4">
              <w:rPr>
                <w:rFonts w:ascii="Arial" w:hAnsi="Arial" w:cs="Arial"/>
              </w:rPr>
              <w:t>товаров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Default="009224CE" w:rsidP="003158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</w:t>
            </w:r>
            <w:r w:rsidR="00B616DC">
              <w:rPr>
                <w:rFonts w:ascii="Arial" w:hAnsi="Arial" w:cs="Arial"/>
              </w:rPr>
              <w:t>249 600</w:t>
            </w:r>
            <w:r>
              <w:rPr>
                <w:rFonts w:ascii="Arial" w:hAnsi="Arial" w:cs="Arial"/>
              </w:rPr>
              <w:t xml:space="preserve"> </w:t>
            </w:r>
            <w:r w:rsidRPr="00EA4BB6">
              <w:rPr>
                <w:rFonts w:ascii="Arial" w:hAnsi="Arial" w:cs="Arial"/>
              </w:rPr>
              <w:t>(</w:t>
            </w:r>
            <w:r w:rsidR="00B616DC">
              <w:rPr>
                <w:rFonts w:ascii="Arial" w:hAnsi="Arial" w:cs="Arial"/>
              </w:rPr>
              <w:t>двести сорок девять тысяч шестьсот</w:t>
            </w:r>
            <w:r w:rsidRPr="00EA4BB6">
              <w:rPr>
                <w:rFonts w:ascii="Arial" w:hAnsi="Arial" w:cs="Arial"/>
              </w:rPr>
              <w:t>) рубл</w:t>
            </w:r>
            <w:r w:rsidR="00B616DC"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Pr="00EA4BB6">
              <w:rPr>
                <w:rFonts w:ascii="Arial" w:hAnsi="Arial" w:cs="Arial"/>
              </w:rPr>
              <w:t xml:space="preserve"> с учетом НДС 18%.</w:t>
            </w:r>
          </w:p>
          <w:p w:rsidR="009224CE" w:rsidRPr="00EA4BB6" w:rsidRDefault="009224CE" w:rsidP="00E336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№2. </w:t>
            </w:r>
            <w:r w:rsidR="00B616DC">
              <w:rPr>
                <w:rFonts w:ascii="Arial" w:hAnsi="Arial" w:cs="Arial"/>
              </w:rPr>
              <w:t>3</w:t>
            </w:r>
            <w:r w:rsidR="00E33600">
              <w:rPr>
                <w:rFonts w:ascii="Arial" w:hAnsi="Arial" w:cs="Arial"/>
              </w:rPr>
              <w:t>61</w:t>
            </w:r>
            <w:r w:rsidR="00B616DC">
              <w:rPr>
                <w:rFonts w:ascii="Arial" w:hAnsi="Arial" w:cs="Arial"/>
              </w:rPr>
              <w:t xml:space="preserve"> </w:t>
            </w:r>
            <w:r w:rsidR="00E33600">
              <w:rPr>
                <w:rFonts w:ascii="Arial" w:hAnsi="Arial" w:cs="Arial"/>
              </w:rPr>
              <w:t>55</w:t>
            </w:r>
            <w:r w:rsidR="00B616D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A4BB6">
              <w:rPr>
                <w:rFonts w:ascii="Arial" w:hAnsi="Arial" w:cs="Arial"/>
              </w:rPr>
              <w:t>(</w:t>
            </w:r>
            <w:r w:rsidR="00B616DC">
              <w:rPr>
                <w:rFonts w:ascii="Arial" w:hAnsi="Arial" w:cs="Arial"/>
              </w:rPr>
              <w:t xml:space="preserve">триста </w:t>
            </w:r>
            <w:r w:rsidR="00E33600">
              <w:rPr>
                <w:rFonts w:ascii="Arial" w:hAnsi="Arial" w:cs="Arial"/>
              </w:rPr>
              <w:t>шестьдесят одна тысяча пятьсот пятьдесят два</w:t>
            </w:r>
            <w:r w:rsidRPr="00EA4BB6">
              <w:rPr>
                <w:rFonts w:ascii="Arial" w:hAnsi="Arial" w:cs="Arial"/>
              </w:rPr>
              <w:t>) рубл</w:t>
            </w:r>
            <w:r w:rsidR="00B616DC">
              <w:rPr>
                <w:rFonts w:ascii="Arial" w:hAnsi="Arial" w:cs="Arial"/>
              </w:rPr>
              <w:t>я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копеек с учетом НДС 18%.</w:t>
            </w:r>
          </w:p>
        </w:tc>
      </w:tr>
      <w:bookmarkEnd w:id="0"/>
      <w:tr w:rsidR="000770E2" w:rsidRPr="00391E89" w:rsidTr="009224CE">
        <w:trPr>
          <w:trHeight w:val="698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p w:rsidR="009224CE" w:rsidRPr="009224CE" w:rsidRDefault="007B6404" w:rsidP="009224CE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</w:t>
            </w:r>
          </w:p>
          <w:tbl>
            <w:tblPr>
              <w:tblW w:w="6479" w:type="dxa"/>
              <w:tblLook w:val="04A0" w:firstRow="1" w:lastRow="0" w:firstColumn="1" w:lastColumn="0" w:noHBand="0" w:noVBand="1"/>
            </w:tblPr>
            <w:tblGrid>
              <w:gridCol w:w="703"/>
              <w:gridCol w:w="3817"/>
              <w:gridCol w:w="1087"/>
              <w:gridCol w:w="872"/>
            </w:tblGrid>
            <w:tr w:rsidR="00B616DC" w:rsidRPr="00B616DC" w:rsidTr="007467F8">
              <w:trPr>
                <w:trHeight w:val="253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B616DC" w:rsidRPr="00B616DC" w:rsidTr="007467F8">
              <w:trPr>
                <w:trHeight w:val="431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Горелка "Сибирячка ГИИ-1,15"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B616DC" w:rsidRPr="00B616DC" w:rsidTr="007467F8">
              <w:trPr>
                <w:trHeight w:val="409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Горелка "Сибирячка ГИИ-2,3"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B616DC" w:rsidRPr="00B616DC" w:rsidTr="007467F8">
              <w:trPr>
                <w:trHeight w:val="41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Горелка "Сибирячка ГИИ-3,65"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16DC" w:rsidRPr="00B616DC" w:rsidRDefault="00B616DC" w:rsidP="00B61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616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</w:tr>
          </w:tbl>
          <w:p w:rsidR="00EB6A8D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Лот №2.</w:t>
            </w:r>
          </w:p>
          <w:tbl>
            <w:tblPr>
              <w:tblW w:w="6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762"/>
              <w:gridCol w:w="1134"/>
              <w:gridCol w:w="851"/>
            </w:tblGrid>
            <w:tr w:rsidR="007467F8" w:rsidRPr="007467F8" w:rsidTr="007467F8">
              <w:trPr>
                <w:trHeight w:val="255"/>
              </w:trPr>
              <w:tc>
                <w:tcPr>
                  <w:tcW w:w="703" w:type="dxa"/>
                  <w:vMerge w:val="restart"/>
                  <w:shd w:val="clear" w:color="auto" w:fill="auto"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762" w:type="dxa"/>
                  <w:vMerge w:val="restart"/>
                  <w:shd w:val="clear" w:color="auto" w:fill="auto"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7467F8" w:rsidRPr="007467F8" w:rsidTr="007467F8">
              <w:trPr>
                <w:trHeight w:val="230"/>
              </w:trPr>
              <w:tc>
                <w:tcPr>
                  <w:tcW w:w="703" w:type="dxa"/>
                  <w:vMerge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2" w:type="dxa"/>
                  <w:vMerge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67F8" w:rsidRPr="007467F8" w:rsidTr="007467F8">
              <w:trPr>
                <w:trHeight w:val="503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62" w:type="dxa"/>
                  <w:shd w:val="clear" w:color="auto" w:fill="auto"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Рукав кислородный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7467F8" w:rsidRPr="007467F8" w:rsidTr="007467F8">
              <w:trPr>
                <w:trHeight w:val="411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762" w:type="dxa"/>
                  <w:shd w:val="clear" w:color="auto" w:fill="auto"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Рукав кислородный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640</w:t>
                  </w:r>
                </w:p>
              </w:tc>
            </w:tr>
            <w:tr w:rsidR="007467F8" w:rsidRPr="007467F8" w:rsidTr="007467F8">
              <w:trPr>
                <w:trHeight w:val="404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762" w:type="dxa"/>
                  <w:shd w:val="clear" w:color="auto" w:fill="auto"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Хомут 3/4 (12-20 мм)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7467F8" w:rsidRPr="007467F8" w:rsidRDefault="007467F8" w:rsidP="007467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7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7467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7467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не заключать договор по результатам проведения запроса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648E4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B3B7A"/>
    <w:rsid w:val="00613C80"/>
    <w:rsid w:val="006313E4"/>
    <w:rsid w:val="0066508F"/>
    <w:rsid w:val="006B5D1E"/>
    <w:rsid w:val="006E138F"/>
    <w:rsid w:val="007035F5"/>
    <w:rsid w:val="007144AC"/>
    <w:rsid w:val="007467F8"/>
    <w:rsid w:val="0075091B"/>
    <w:rsid w:val="00754C67"/>
    <w:rsid w:val="0078345B"/>
    <w:rsid w:val="00797851"/>
    <w:rsid w:val="007B6404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33600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4162-E5D1-4A68-B541-C3DB6351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98</cp:revision>
  <cp:lastPrinted>2012-06-01T09:49:00Z</cp:lastPrinted>
  <dcterms:created xsi:type="dcterms:W3CDTF">2012-03-26T14:01:00Z</dcterms:created>
  <dcterms:modified xsi:type="dcterms:W3CDTF">2012-06-05T03:09:00Z</dcterms:modified>
</cp:coreProperties>
</file>