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3767DF">
        <w:rPr>
          <w:rFonts w:ascii="Arial" w:hAnsi="Arial" w:cs="Arial"/>
          <w:b/>
          <w:sz w:val="24"/>
          <w:szCs w:val="24"/>
        </w:rPr>
        <w:t>2</w:t>
      </w:r>
      <w:r w:rsidR="00E90578">
        <w:rPr>
          <w:rFonts w:ascii="Arial" w:hAnsi="Arial" w:cs="Arial"/>
          <w:b/>
          <w:sz w:val="24"/>
          <w:szCs w:val="24"/>
        </w:rPr>
        <w:t>6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B27530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316C66">
              <w:rPr>
                <w:rFonts w:ascii="Arial" w:hAnsi="Arial" w:cs="Arial"/>
              </w:rPr>
              <w:t xml:space="preserve">комплектующих для </w:t>
            </w:r>
            <w:bookmarkStart w:id="0" w:name="_GoBack"/>
            <w:bookmarkEnd w:id="0"/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</w:t>
            </w:r>
            <w:r w:rsidR="00E90578">
              <w:rPr>
                <w:rFonts w:ascii="Arial" w:hAnsi="Arial" w:cs="Arial"/>
              </w:rPr>
              <w:t xml:space="preserve"> </w:t>
            </w:r>
            <w:r w:rsidR="00E90578" w:rsidRPr="00CB78D4">
              <w:rPr>
                <w:rFonts w:ascii="Arial" w:hAnsi="Arial" w:cs="Arial"/>
              </w:rPr>
              <w:t>для гарантийного ремонта и обслуживания газового оборудования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2472D3" w:rsidP="00E905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0578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 xml:space="preserve"> </w:t>
            </w:r>
            <w:r w:rsidR="00E90578">
              <w:rPr>
                <w:rFonts w:ascii="Arial" w:hAnsi="Arial" w:cs="Arial"/>
              </w:rPr>
              <w:t>935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двести </w:t>
            </w:r>
            <w:r w:rsidR="00E90578">
              <w:rPr>
                <w:rFonts w:ascii="Arial" w:hAnsi="Arial" w:cs="Arial"/>
              </w:rPr>
              <w:t>пятьдесят четыре тысячи девятьсот тридцать пять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0B78BD">
              <w:rPr>
                <w:rFonts w:ascii="Arial" w:hAnsi="Arial" w:cs="Arial"/>
              </w:rPr>
              <w:t>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0B78BD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4100"/>
              <w:gridCol w:w="620"/>
              <w:gridCol w:w="628"/>
            </w:tblGrid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10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A56B07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18 кВт 230мм  02-2001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24 кВт 290мм 02-2002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Букса крана подпитки 03-2036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Соленоиды газовой арматуры 04-2002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Микропереключатель 05-1008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NTC датчик температуры  (накладной) 05-2029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расхода воды ГВС 05-2033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Универсальная плата электроники </w:t>
                  </w:r>
                  <w:proofErr w:type="spell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Economy</w:t>
                  </w:r>
                  <w:proofErr w:type="spell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05-2050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Универсальная плата электроники </w:t>
                  </w:r>
                  <w:proofErr w:type="spell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05-2060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Расширительный бак 6л  18-24 кВт 09-2005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Термоманометр</w:t>
                  </w:r>
                  <w:proofErr w:type="spell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18 и 24 кВт 09-2008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уплотнение 19Х2,65 09-2025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уплотнение 14Х2,65 09-2026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90578" w:rsidRPr="00E90578" w:rsidTr="00A56B07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уплотнение 19Х1,8 09-2039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Уплотнение крана подпитки 8Х2,4мм 09-2064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 уплотнение буксы кр</w:t>
                  </w:r>
                  <w:proofErr w:type="gram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одп.4Х2мм,2шт 09-2065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E90578" w:rsidRPr="00E90578" w:rsidTr="00A56B07">
              <w:trPr>
                <w:trHeight w:val="76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уплотнение предохранительного клапана 3 бар 16Х2,4 мм 09-2066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90578" w:rsidRPr="00E90578" w:rsidTr="00A56B07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Комплект заглушек теплообменника (2шт.)09-2096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  <w:hideMark/>
                </w:tcPr>
                <w:p w:rsidR="00E90578" w:rsidRPr="00E90578" w:rsidRDefault="00E90578" w:rsidP="00E905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057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E905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E905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12:00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55</cp:revision>
  <cp:lastPrinted>2012-05-10T11:02:00Z</cp:lastPrinted>
  <dcterms:created xsi:type="dcterms:W3CDTF">2012-03-26T14:01:00Z</dcterms:created>
  <dcterms:modified xsi:type="dcterms:W3CDTF">2012-05-10T11:02:00Z</dcterms:modified>
</cp:coreProperties>
</file>