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D2" w:rsidRPr="00EF7F77" w:rsidRDefault="006F6968" w:rsidP="00906558">
      <w:pPr>
        <w:spacing w:afterLines="20" w:after="48"/>
        <w:ind w:firstLine="709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  <w:r w:rsidR="002178AD" w:rsidRPr="00EF7F77">
        <w:rPr>
          <w:rFonts w:ascii="Arial" w:hAnsi="Arial" w:cs="Arial"/>
          <w:b/>
          <w:caps/>
        </w:rPr>
        <w:t>протокол</w:t>
      </w:r>
      <w:r w:rsidR="00B316B4">
        <w:rPr>
          <w:rFonts w:ascii="Arial" w:hAnsi="Arial" w:cs="Arial"/>
          <w:b/>
          <w:caps/>
        </w:rPr>
        <w:t xml:space="preserve"> подведения итогов</w:t>
      </w:r>
    </w:p>
    <w:p w:rsidR="0023479E" w:rsidRDefault="00B316B4" w:rsidP="00906558">
      <w:pPr>
        <w:spacing w:afterLines="20" w:after="48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открытого</w:t>
      </w:r>
      <w:r w:rsidR="001C70D2" w:rsidRPr="00EF7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запроса</w:t>
      </w:r>
      <w:r w:rsidR="00A355EF" w:rsidRPr="00EF7F77">
        <w:rPr>
          <w:rFonts w:ascii="Arial" w:hAnsi="Arial" w:cs="Arial"/>
        </w:rPr>
        <w:t xml:space="preserve"> предложений</w:t>
      </w:r>
    </w:p>
    <w:p w:rsidR="001D6C01" w:rsidRDefault="001D6C01" w:rsidP="00906558">
      <w:pPr>
        <w:spacing w:afterLines="20" w:after="48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 электронной форме</w:t>
      </w:r>
    </w:p>
    <w:p w:rsidR="00EB6EED" w:rsidRPr="00EF7F77" w:rsidRDefault="002C18A9" w:rsidP="00906558">
      <w:pPr>
        <w:spacing w:afterLines="20" w:after="48"/>
        <w:ind w:firstLine="709"/>
        <w:jc w:val="center"/>
        <w:rPr>
          <w:rFonts w:ascii="Arial" w:hAnsi="Arial" w:cs="Arial"/>
        </w:rPr>
      </w:pPr>
      <w:r w:rsidRPr="00EF7F77">
        <w:rPr>
          <w:rFonts w:ascii="Arial" w:hAnsi="Arial" w:cs="Arial"/>
        </w:rPr>
        <w:t xml:space="preserve"> </w:t>
      </w:r>
      <w:r w:rsidR="00EB6EED" w:rsidRPr="00EF7F77">
        <w:rPr>
          <w:rFonts w:ascii="Arial" w:hAnsi="Arial" w:cs="Arial"/>
        </w:rPr>
        <w:t xml:space="preserve">(реестровый номер </w:t>
      </w:r>
      <w:r w:rsidR="00316014">
        <w:rPr>
          <w:rFonts w:ascii="Arial" w:hAnsi="Arial" w:cs="Arial"/>
        </w:rPr>
        <w:t>№ </w:t>
      </w:r>
      <w:r w:rsidR="00A26EFC">
        <w:rPr>
          <w:rFonts w:ascii="Arial" w:hAnsi="Arial" w:cs="Arial"/>
        </w:rPr>
        <w:t>33</w:t>
      </w:r>
      <w:r w:rsidR="001D6C01">
        <w:rPr>
          <w:rFonts w:ascii="Arial" w:hAnsi="Arial" w:cs="Arial"/>
        </w:rPr>
        <w:t>-у</w:t>
      </w:r>
      <w:r w:rsidR="00221057" w:rsidRPr="00EF7F77">
        <w:rPr>
          <w:rFonts w:ascii="Arial" w:hAnsi="Arial" w:cs="Arial"/>
        </w:rPr>
        <w:t>/20</w:t>
      </w:r>
      <w:r w:rsidR="00124862" w:rsidRPr="00EF7F77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="00EB6EED" w:rsidRPr="00EF7F77">
        <w:rPr>
          <w:rFonts w:ascii="Arial" w:hAnsi="Arial" w:cs="Arial"/>
        </w:rPr>
        <w:t>)</w:t>
      </w:r>
    </w:p>
    <w:p w:rsidR="000000B5" w:rsidRDefault="001C70D2" w:rsidP="00906558">
      <w:pPr>
        <w:pStyle w:val="a3"/>
        <w:spacing w:afterLines="20" w:after="48"/>
        <w:ind w:left="0"/>
        <w:jc w:val="both"/>
        <w:rPr>
          <w:rFonts w:ascii="Arial" w:hAnsi="Arial" w:cs="Arial"/>
          <w:sz w:val="24"/>
          <w:szCs w:val="24"/>
        </w:rPr>
      </w:pPr>
      <w:r w:rsidRPr="00EF7F77">
        <w:rPr>
          <w:rFonts w:ascii="Arial" w:hAnsi="Arial" w:cs="Arial"/>
          <w:sz w:val="24"/>
          <w:szCs w:val="24"/>
        </w:rPr>
        <w:t xml:space="preserve">г. </w:t>
      </w:r>
      <w:r w:rsidR="008A66C2" w:rsidRPr="00EF7F77">
        <w:rPr>
          <w:rFonts w:ascii="Arial" w:hAnsi="Arial" w:cs="Arial"/>
          <w:sz w:val="24"/>
          <w:szCs w:val="24"/>
        </w:rPr>
        <w:t>Оренбург</w:t>
      </w:r>
      <w:r w:rsidR="006C36B0" w:rsidRPr="00EF7F77">
        <w:rPr>
          <w:rFonts w:ascii="Arial" w:hAnsi="Arial" w:cs="Arial"/>
          <w:sz w:val="24"/>
          <w:szCs w:val="24"/>
        </w:rPr>
        <w:tab/>
      </w:r>
      <w:r w:rsidR="00857D96" w:rsidRPr="00EF7F77">
        <w:rPr>
          <w:rFonts w:ascii="Arial" w:hAnsi="Arial" w:cs="Arial"/>
          <w:sz w:val="24"/>
          <w:szCs w:val="24"/>
        </w:rPr>
        <w:tab/>
      </w:r>
      <w:r w:rsidR="00857D96" w:rsidRPr="00EF7F77">
        <w:rPr>
          <w:rFonts w:ascii="Arial" w:hAnsi="Arial" w:cs="Arial"/>
          <w:sz w:val="24"/>
          <w:szCs w:val="24"/>
        </w:rPr>
        <w:tab/>
      </w:r>
      <w:r w:rsidR="00857D96" w:rsidRPr="00EF7F77">
        <w:rPr>
          <w:rFonts w:ascii="Arial" w:hAnsi="Arial" w:cs="Arial"/>
          <w:sz w:val="24"/>
          <w:szCs w:val="24"/>
        </w:rPr>
        <w:tab/>
      </w:r>
      <w:r w:rsidR="00857D96" w:rsidRPr="00EF7F77">
        <w:rPr>
          <w:rFonts w:ascii="Arial" w:hAnsi="Arial" w:cs="Arial"/>
          <w:sz w:val="24"/>
          <w:szCs w:val="24"/>
        </w:rPr>
        <w:tab/>
      </w:r>
      <w:r w:rsidR="00857D96" w:rsidRPr="00EF7F77">
        <w:rPr>
          <w:rFonts w:ascii="Arial" w:hAnsi="Arial" w:cs="Arial"/>
          <w:sz w:val="24"/>
          <w:szCs w:val="24"/>
        </w:rPr>
        <w:tab/>
      </w:r>
      <w:r w:rsidR="00857D96" w:rsidRPr="00EF7F77">
        <w:rPr>
          <w:rFonts w:ascii="Arial" w:hAnsi="Arial" w:cs="Arial"/>
          <w:sz w:val="24"/>
          <w:szCs w:val="24"/>
        </w:rPr>
        <w:tab/>
      </w:r>
      <w:r w:rsidR="004377BB">
        <w:rPr>
          <w:rFonts w:ascii="Arial" w:hAnsi="Arial" w:cs="Arial"/>
          <w:sz w:val="24"/>
          <w:szCs w:val="24"/>
        </w:rPr>
        <w:t xml:space="preserve">                    </w:t>
      </w:r>
      <w:r w:rsidR="00A26EFC">
        <w:rPr>
          <w:rFonts w:ascii="Arial" w:hAnsi="Arial" w:cs="Arial"/>
          <w:sz w:val="24"/>
          <w:szCs w:val="24"/>
        </w:rPr>
        <w:t xml:space="preserve">       </w:t>
      </w:r>
      <w:r w:rsidR="00994FC4" w:rsidRPr="00EF7F77">
        <w:rPr>
          <w:rFonts w:ascii="Arial" w:hAnsi="Arial" w:cs="Arial"/>
          <w:sz w:val="24"/>
          <w:szCs w:val="24"/>
        </w:rPr>
        <w:t xml:space="preserve"> </w:t>
      </w:r>
      <w:r w:rsidR="00A26EFC">
        <w:rPr>
          <w:rFonts w:ascii="Arial" w:hAnsi="Arial" w:cs="Arial"/>
          <w:sz w:val="24"/>
          <w:szCs w:val="24"/>
        </w:rPr>
        <w:t>25 февраля</w:t>
      </w:r>
      <w:r w:rsidR="00BC5539" w:rsidRPr="00EF7F77">
        <w:rPr>
          <w:rFonts w:ascii="Arial" w:hAnsi="Arial" w:cs="Arial"/>
          <w:sz w:val="24"/>
          <w:szCs w:val="24"/>
        </w:rPr>
        <w:t xml:space="preserve"> 20</w:t>
      </w:r>
      <w:r w:rsidR="00C11D2E" w:rsidRPr="00EF7F77">
        <w:rPr>
          <w:rFonts w:ascii="Arial" w:hAnsi="Arial" w:cs="Arial"/>
          <w:sz w:val="24"/>
          <w:szCs w:val="24"/>
        </w:rPr>
        <w:t>1</w:t>
      </w:r>
      <w:r w:rsidR="006F6968">
        <w:rPr>
          <w:rFonts w:ascii="Arial" w:hAnsi="Arial" w:cs="Arial"/>
          <w:sz w:val="24"/>
          <w:szCs w:val="24"/>
        </w:rPr>
        <w:t>4</w:t>
      </w:r>
      <w:r w:rsidR="00857D96" w:rsidRPr="00EF7F77">
        <w:rPr>
          <w:rFonts w:ascii="Arial" w:hAnsi="Arial" w:cs="Arial"/>
          <w:sz w:val="24"/>
          <w:szCs w:val="24"/>
        </w:rPr>
        <w:t>г</w:t>
      </w:r>
      <w:r w:rsidR="00F867B9" w:rsidRPr="00EF7F77">
        <w:rPr>
          <w:rFonts w:ascii="Arial" w:hAnsi="Arial" w:cs="Arial"/>
          <w:sz w:val="24"/>
          <w:szCs w:val="24"/>
        </w:rPr>
        <w:t>.</w:t>
      </w:r>
    </w:p>
    <w:p w:rsidR="000000B5" w:rsidRDefault="000000B5" w:rsidP="00906558">
      <w:pPr>
        <w:pStyle w:val="a3"/>
        <w:spacing w:afterLines="20" w:after="48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C18A9" w:rsidRDefault="002C18A9" w:rsidP="002C18A9">
      <w:pPr>
        <w:tabs>
          <w:tab w:val="left" w:pos="284"/>
          <w:tab w:val="left" w:pos="851"/>
          <w:tab w:val="left" w:pos="993"/>
          <w:tab w:val="left" w:pos="1276"/>
        </w:tabs>
        <w:suppressAutoHyphens/>
        <w:spacing w:afterLines="20" w:after="48"/>
        <w:jc w:val="both"/>
        <w:rPr>
          <w:rFonts w:ascii="Arial" w:hAnsi="Arial" w:cs="Arial"/>
          <w:bCs/>
        </w:rPr>
      </w:pPr>
      <w:r w:rsidRPr="008830BD">
        <w:rPr>
          <w:rFonts w:ascii="Arial" w:hAnsi="Arial" w:cs="Arial"/>
          <w:bCs/>
        </w:rPr>
        <w:t>Заказчик</w:t>
      </w:r>
      <w:r>
        <w:rPr>
          <w:rFonts w:ascii="Arial" w:hAnsi="Arial" w:cs="Arial"/>
          <w:bCs/>
        </w:rPr>
        <w:t>: Открытое акционерное общество</w:t>
      </w:r>
      <w:r w:rsidRPr="008830BD">
        <w:rPr>
          <w:rFonts w:ascii="Arial" w:hAnsi="Arial" w:cs="Arial"/>
          <w:bCs/>
        </w:rPr>
        <w:t xml:space="preserve"> «</w:t>
      </w:r>
      <w:r>
        <w:rPr>
          <w:rFonts w:ascii="Arial" w:hAnsi="Arial" w:cs="Arial"/>
          <w:bCs/>
        </w:rPr>
        <w:t>Газпром газораспределение Оренбург</w:t>
      </w:r>
      <w:r w:rsidRPr="008830BD">
        <w:rPr>
          <w:rFonts w:ascii="Arial" w:hAnsi="Arial" w:cs="Arial"/>
          <w:bCs/>
        </w:rPr>
        <w:t>».</w:t>
      </w:r>
    </w:p>
    <w:p w:rsidR="007136A7" w:rsidRDefault="007136A7" w:rsidP="002C18A9">
      <w:pPr>
        <w:tabs>
          <w:tab w:val="left" w:pos="284"/>
          <w:tab w:val="left" w:pos="851"/>
          <w:tab w:val="left" w:pos="993"/>
          <w:tab w:val="left" w:pos="1276"/>
        </w:tabs>
        <w:suppressAutoHyphens/>
        <w:spacing w:afterLines="20" w:after="48"/>
        <w:jc w:val="both"/>
        <w:rPr>
          <w:rFonts w:ascii="Arial" w:hAnsi="Arial" w:cs="Arial"/>
          <w:bCs/>
        </w:rPr>
      </w:pPr>
    </w:p>
    <w:p w:rsidR="00A26EFC" w:rsidRPr="00F8621C" w:rsidRDefault="00130B95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</w:rPr>
      </w:pPr>
      <w:r w:rsidRPr="00130B95">
        <w:rPr>
          <w:rFonts w:ascii="Arial" w:hAnsi="Arial" w:cs="Arial"/>
        </w:rPr>
        <w:t>Предмет закупки (наименование товаров, работ, услуг):</w:t>
      </w:r>
      <w:r>
        <w:rPr>
          <w:rFonts w:ascii="Arial" w:hAnsi="Arial" w:cs="Arial"/>
          <w:b/>
        </w:rPr>
        <w:t xml:space="preserve"> </w:t>
      </w:r>
      <w:r w:rsidR="00A26EFC">
        <w:rPr>
          <w:rFonts w:ascii="Arial" w:hAnsi="Arial" w:cs="Arial"/>
        </w:rPr>
        <w:t>Отбор</w:t>
      </w:r>
      <w:r w:rsidR="00A26EFC" w:rsidRPr="00F8621C">
        <w:rPr>
          <w:rFonts w:ascii="Arial" w:hAnsi="Arial" w:cs="Arial"/>
        </w:rPr>
        <w:t xml:space="preserve"> организации для оказания услуг по заправке, восстановлению и ремонту картриджей печатных устрой</w:t>
      </w:r>
      <w:proofErr w:type="gramStart"/>
      <w:r w:rsidR="00A26EFC" w:rsidRPr="00F8621C">
        <w:rPr>
          <w:rFonts w:ascii="Arial" w:hAnsi="Arial" w:cs="Arial"/>
        </w:rPr>
        <w:t>ств дл</w:t>
      </w:r>
      <w:proofErr w:type="gramEnd"/>
      <w:r w:rsidR="00A26EFC" w:rsidRPr="00F8621C">
        <w:rPr>
          <w:rFonts w:ascii="Arial" w:hAnsi="Arial" w:cs="Arial"/>
        </w:rPr>
        <w:t>я нужд ОАО «Газпром газораспределение Оренбург» (11 лотов)</w:t>
      </w:r>
      <w:r w:rsidR="00A26EFC">
        <w:rPr>
          <w:rFonts w:ascii="Arial" w:hAnsi="Arial" w:cs="Arial"/>
        </w:rPr>
        <w:t>: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 xml:space="preserve">Лот 1: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.Б</w:t>
      </w:r>
      <w:proofErr w:type="gramEnd"/>
      <w:r w:rsidRPr="008548C0">
        <w:rPr>
          <w:rFonts w:ascii="Arial" w:hAnsi="Arial" w:cs="Arial"/>
          <w:sz w:val="22"/>
          <w:szCs w:val="22"/>
        </w:rPr>
        <w:t>угуруслане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 (Бугурусланмежрайгаз)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 xml:space="preserve">Лот 2: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.Б</w:t>
      </w:r>
      <w:proofErr w:type="gramEnd"/>
      <w:r w:rsidRPr="008548C0">
        <w:rPr>
          <w:rFonts w:ascii="Arial" w:hAnsi="Arial" w:cs="Arial"/>
          <w:sz w:val="22"/>
          <w:szCs w:val="22"/>
        </w:rPr>
        <w:t>узулуке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 (Бузулукмежрайгаз)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 xml:space="preserve">Лот 3: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.Г</w:t>
      </w:r>
      <w:proofErr w:type="gramEnd"/>
      <w:r w:rsidRPr="008548C0">
        <w:rPr>
          <w:rFonts w:ascii="Arial" w:hAnsi="Arial" w:cs="Arial"/>
          <w:sz w:val="22"/>
          <w:szCs w:val="22"/>
        </w:rPr>
        <w:t>ае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548C0">
        <w:rPr>
          <w:rFonts w:ascii="Arial" w:hAnsi="Arial" w:cs="Arial"/>
          <w:sz w:val="22"/>
          <w:szCs w:val="22"/>
        </w:rPr>
        <w:t>Гаймежрайгаз</w:t>
      </w:r>
      <w:proofErr w:type="spellEnd"/>
      <w:r w:rsidRPr="008548C0">
        <w:rPr>
          <w:rFonts w:ascii="Arial" w:hAnsi="Arial" w:cs="Arial"/>
          <w:sz w:val="22"/>
          <w:szCs w:val="22"/>
        </w:rPr>
        <w:t>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 xml:space="preserve">Лот 4: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.Г</w:t>
      </w:r>
      <w:proofErr w:type="gramEnd"/>
      <w:r w:rsidRPr="008548C0">
        <w:rPr>
          <w:rFonts w:ascii="Arial" w:hAnsi="Arial" w:cs="Arial"/>
          <w:sz w:val="22"/>
          <w:szCs w:val="22"/>
        </w:rPr>
        <w:t>ае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548C0">
        <w:rPr>
          <w:rFonts w:ascii="Arial" w:hAnsi="Arial" w:cs="Arial"/>
          <w:sz w:val="22"/>
          <w:szCs w:val="22"/>
        </w:rPr>
        <w:t>Гаймежрайгаз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8548C0">
        <w:rPr>
          <w:rFonts w:ascii="Arial" w:hAnsi="Arial" w:cs="Arial"/>
          <w:sz w:val="22"/>
          <w:szCs w:val="22"/>
        </w:rPr>
        <w:t>Новотроицкгоргаз</w:t>
      </w:r>
      <w:proofErr w:type="spellEnd"/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 xml:space="preserve">Лот 5: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.М</w:t>
      </w:r>
      <w:proofErr w:type="gramEnd"/>
      <w:r w:rsidRPr="008548C0">
        <w:rPr>
          <w:rFonts w:ascii="Arial" w:hAnsi="Arial" w:cs="Arial"/>
          <w:sz w:val="22"/>
          <w:szCs w:val="22"/>
        </w:rPr>
        <w:t>едногорске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548C0">
        <w:rPr>
          <w:rFonts w:ascii="Arial" w:hAnsi="Arial" w:cs="Arial"/>
          <w:sz w:val="22"/>
          <w:szCs w:val="22"/>
        </w:rPr>
        <w:t>Медногорскмежрайгаз</w:t>
      </w:r>
      <w:proofErr w:type="spellEnd"/>
      <w:r w:rsidRPr="008548C0">
        <w:rPr>
          <w:rFonts w:ascii="Arial" w:hAnsi="Arial" w:cs="Arial"/>
          <w:sz w:val="22"/>
          <w:szCs w:val="22"/>
        </w:rPr>
        <w:t>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 xml:space="preserve">Лот 6: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.О</w:t>
      </w:r>
      <w:proofErr w:type="gramEnd"/>
      <w:r w:rsidRPr="008548C0">
        <w:rPr>
          <w:rFonts w:ascii="Arial" w:hAnsi="Arial" w:cs="Arial"/>
          <w:sz w:val="22"/>
          <w:szCs w:val="22"/>
        </w:rPr>
        <w:t>ренбурге</w:t>
      </w:r>
      <w:proofErr w:type="spellEnd"/>
      <w:r w:rsidRPr="008548C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548C0">
        <w:rPr>
          <w:rFonts w:ascii="Arial" w:hAnsi="Arial" w:cs="Arial"/>
          <w:sz w:val="22"/>
          <w:szCs w:val="22"/>
        </w:rPr>
        <w:t>Оренбургмежрайгаз</w:t>
      </w:r>
      <w:proofErr w:type="spellEnd"/>
      <w:r w:rsidRPr="008548C0">
        <w:rPr>
          <w:rFonts w:ascii="Arial" w:hAnsi="Arial" w:cs="Arial"/>
          <w:sz w:val="22"/>
          <w:szCs w:val="22"/>
        </w:rPr>
        <w:t>)</w:t>
      </w:r>
    </w:p>
    <w:p w:rsidR="00A26EFC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8548C0">
        <w:rPr>
          <w:rFonts w:ascii="Arial" w:hAnsi="Arial" w:cs="Arial"/>
          <w:sz w:val="22"/>
          <w:szCs w:val="22"/>
        </w:rPr>
        <w:t>Лот 7: Оказание услуг по заправке, восстановлению и ремонту картриджей для нужд Филиала ОАО «Газпром газораспределение Оренбург» в Оренбургском районе (</w:t>
      </w:r>
      <w:proofErr w:type="spellStart"/>
      <w:r w:rsidRPr="008548C0">
        <w:rPr>
          <w:rFonts w:ascii="Arial" w:hAnsi="Arial" w:cs="Arial"/>
          <w:sz w:val="22"/>
          <w:szCs w:val="22"/>
        </w:rPr>
        <w:t>Оренбургцентрсельгаз</w:t>
      </w:r>
      <w:proofErr w:type="spellEnd"/>
      <w:r w:rsidRPr="008548C0">
        <w:rPr>
          <w:rFonts w:ascii="Arial" w:hAnsi="Arial" w:cs="Arial"/>
          <w:sz w:val="22"/>
          <w:szCs w:val="22"/>
        </w:rPr>
        <w:t>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Лот 8</w:t>
      </w:r>
      <w:r w:rsidRPr="008548C0">
        <w:rPr>
          <w:rFonts w:ascii="Arial" w:hAnsi="Arial" w:cs="Arial"/>
          <w:sz w:val="22"/>
          <w:szCs w:val="22"/>
        </w:rPr>
        <w:t>: Оказание услуг по заправке, восстановлению и ремонту картриджей для нужд Филиала ОАО «Газпром газораспределение</w:t>
      </w:r>
      <w:r>
        <w:rPr>
          <w:rFonts w:ascii="Arial" w:hAnsi="Arial" w:cs="Arial"/>
          <w:sz w:val="22"/>
          <w:szCs w:val="22"/>
        </w:rPr>
        <w:t xml:space="preserve"> Оренбург» в </w:t>
      </w:r>
      <w:proofErr w:type="spellStart"/>
      <w:r>
        <w:rPr>
          <w:rFonts w:ascii="Arial" w:hAnsi="Arial" w:cs="Arial"/>
          <w:sz w:val="22"/>
          <w:szCs w:val="22"/>
        </w:rPr>
        <w:t>г</w:t>
      </w:r>
      <w:proofErr w:type="gramStart"/>
      <w:r>
        <w:rPr>
          <w:rFonts w:ascii="Arial" w:hAnsi="Arial" w:cs="Arial"/>
          <w:sz w:val="22"/>
          <w:szCs w:val="22"/>
        </w:rPr>
        <w:t>.О</w:t>
      </w:r>
      <w:proofErr w:type="gramEnd"/>
      <w:r>
        <w:rPr>
          <w:rFonts w:ascii="Arial" w:hAnsi="Arial" w:cs="Arial"/>
          <w:sz w:val="22"/>
          <w:szCs w:val="22"/>
        </w:rPr>
        <w:t>рске</w:t>
      </w:r>
      <w:proofErr w:type="spellEnd"/>
      <w:r>
        <w:rPr>
          <w:rFonts w:ascii="Arial" w:hAnsi="Arial" w:cs="Arial"/>
          <w:sz w:val="22"/>
          <w:szCs w:val="22"/>
        </w:rPr>
        <w:t xml:space="preserve"> (Орскмежрайгаз</w:t>
      </w:r>
      <w:r w:rsidRPr="008548C0">
        <w:rPr>
          <w:rFonts w:ascii="Arial" w:hAnsi="Arial" w:cs="Arial"/>
          <w:sz w:val="22"/>
          <w:szCs w:val="22"/>
        </w:rPr>
        <w:t>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Лот 9</w:t>
      </w:r>
      <w:r w:rsidRPr="008548C0">
        <w:rPr>
          <w:rFonts w:ascii="Arial" w:hAnsi="Arial" w:cs="Arial"/>
          <w:sz w:val="22"/>
          <w:szCs w:val="22"/>
        </w:rPr>
        <w:t xml:space="preserve">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8548C0">
        <w:rPr>
          <w:rFonts w:ascii="Arial" w:hAnsi="Arial" w:cs="Arial"/>
          <w:sz w:val="22"/>
          <w:szCs w:val="22"/>
        </w:rPr>
        <w:t>г</w:t>
      </w:r>
      <w:proofErr w:type="gramStart"/>
      <w:r w:rsidRPr="008548C0">
        <w:rPr>
          <w:rFonts w:ascii="Arial" w:hAnsi="Arial" w:cs="Arial"/>
          <w:sz w:val="22"/>
          <w:szCs w:val="22"/>
        </w:rPr>
        <w:t>.С</w:t>
      </w:r>
      <w:proofErr w:type="gramEnd"/>
      <w:r w:rsidRPr="008548C0">
        <w:rPr>
          <w:rFonts w:ascii="Arial" w:hAnsi="Arial" w:cs="Arial"/>
          <w:sz w:val="22"/>
          <w:szCs w:val="22"/>
        </w:rPr>
        <w:t>оль</w:t>
      </w:r>
      <w:proofErr w:type="spellEnd"/>
      <w:r w:rsidRPr="008548C0">
        <w:rPr>
          <w:rFonts w:ascii="Arial" w:hAnsi="Arial" w:cs="Arial"/>
          <w:sz w:val="22"/>
          <w:szCs w:val="22"/>
        </w:rPr>
        <w:t>-Илецке (Соль-</w:t>
      </w:r>
      <w:proofErr w:type="spellStart"/>
      <w:r w:rsidRPr="008548C0">
        <w:rPr>
          <w:rFonts w:ascii="Arial" w:hAnsi="Arial" w:cs="Arial"/>
          <w:sz w:val="22"/>
          <w:szCs w:val="22"/>
        </w:rPr>
        <w:t>Илецкмежрайгаз</w:t>
      </w:r>
      <w:proofErr w:type="spellEnd"/>
      <w:r w:rsidRPr="008548C0">
        <w:rPr>
          <w:rFonts w:ascii="Arial" w:hAnsi="Arial" w:cs="Arial"/>
          <w:sz w:val="22"/>
          <w:szCs w:val="22"/>
        </w:rPr>
        <w:t>)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Лот 10</w:t>
      </w:r>
      <w:r w:rsidRPr="008548C0">
        <w:rPr>
          <w:rFonts w:ascii="Arial" w:hAnsi="Arial" w:cs="Arial"/>
          <w:sz w:val="22"/>
          <w:szCs w:val="22"/>
        </w:rPr>
        <w:t>: Оказание услуг по заправке, восстановлению и ремонту картриджей для нужд Филиала ОАО «Газпром газораспределение Оренбург» - Газснабсервис</w:t>
      </w:r>
    </w:p>
    <w:p w:rsidR="00A26EFC" w:rsidRPr="008548C0" w:rsidRDefault="00A26EFC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Лот 11</w:t>
      </w:r>
      <w:r w:rsidRPr="008548C0">
        <w:rPr>
          <w:rFonts w:ascii="Arial" w:hAnsi="Arial" w:cs="Arial"/>
          <w:sz w:val="22"/>
          <w:szCs w:val="22"/>
        </w:rPr>
        <w:t xml:space="preserve">: Оказание услуг по заправке, восстановлению и ремонту картриджей для нужд Филиала ОАО «Газпром газораспределение Оренбург» - </w:t>
      </w:r>
      <w:proofErr w:type="spellStart"/>
      <w:r w:rsidRPr="008548C0">
        <w:rPr>
          <w:rFonts w:ascii="Arial" w:hAnsi="Arial" w:cs="Arial"/>
          <w:sz w:val="22"/>
          <w:szCs w:val="22"/>
        </w:rPr>
        <w:t>Подземметаллозащита</w:t>
      </w:r>
      <w:proofErr w:type="spellEnd"/>
    </w:p>
    <w:p w:rsidR="001D6C01" w:rsidRDefault="001D6C01" w:rsidP="00A26EFC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Cs/>
        </w:rPr>
      </w:pPr>
    </w:p>
    <w:p w:rsidR="001D6C01" w:rsidRDefault="001D6C01" w:rsidP="001D6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об </w:t>
      </w:r>
      <w:proofErr w:type="gramStart"/>
      <w:r>
        <w:rPr>
          <w:rFonts w:ascii="Arial" w:hAnsi="Arial" w:cs="Arial"/>
        </w:rPr>
        <w:t>объеме</w:t>
      </w:r>
      <w:proofErr w:type="gramEnd"/>
      <w:r>
        <w:rPr>
          <w:rFonts w:ascii="Arial" w:hAnsi="Arial" w:cs="Arial"/>
        </w:rPr>
        <w:t xml:space="preserve"> закупаемых товаров, работ, услуг: в соответствии с Документацией о запросе предложений.</w:t>
      </w:r>
    </w:p>
    <w:p w:rsidR="001D6C01" w:rsidRDefault="001D6C01" w:rsidP="001D6C01">
      <w:pPr>
        <w:jc w:val="both"/>
        <w:rPr>
          <w:rFonts w:ascii="Arial" w:hAnsi="Arial" w:cs="Arial"/>
        </w:rPr>
      </w:pPr>
    </w:p>
    <w:p w:rsidR="001D6C01" w:rsidRDefault="001D6C01" w:rsidP="001D6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начальной (максимальной) цене закупки: </w:t>
      </w:r>
      <w:r w:rsidR="00EB27E5">
        <w:rPr>
          <w:rFonts w:ascii="Arial" w:hAnsi="Arial" w:cs="Arial"/>
        </w:rPr>
        <w:t>в соответствии с Документацией о запросе предложений</w:t>
      </w:r>
    </w:p>
    <w:p w:rsidR="001D6C01" w:rsidRDefault="001D6C01" w:rsidP="001D6C01">
      <w:pPr>
        <w:jc w:val="both"/>
        <w:rPr>
          <w:rFonts w:ascii="Arial" w:hAnsi="Arial" w:cs="Arial"/>
        </w:rPr>
      </w:pPr>
    </w:p>
    <w:p w:rsidR="001D6C01" w:rsidRDefault="001D6C01" w:rsidP="001D6C01">
      <w:pPr>
        <w:jc w:val="both"/>
        <w:rPr>
          <w:rFonts w:ascii="Arial" w:hAnsi="Arial" w:cs="Arial"/>
        </w:rPr>
      </w:pPr>
      <w:r w:rsidRPr="008830BD">
        <w:rPr>
          <w:rFonts w:ascii="Arial" w:hAnsi="Arial" w:cs="Arial"/>
        </w:rPr>
        <w:t xml:space="preserve">Извещение о проведении настоящего открытого запроса предложений размещено на официальном сайте </w:t>
      </w:r>
      <w:hyperlink r:id="rId9" w:history="1">
        <w:r w:rsidRPr="00215BBC">
          <w:rPr>
            <w:rStyle w:val="a8"/>
            <w:rFonts w:ascii="Arial" w:hAnsi="Arial" w:cs="Arial"/>
            <w:lang w:val="en-US"/>
          </w:rPr>
          <w:t>www</w:t>
        </w:r>
        <w:r w:rsidRPr="00AF2956">
          <w:rPr>
            <w:rStyle w:val="a8"/>
            <w:rFonts w:ascii="Arial" w:hAnsi="Arial" w:cs="Arial"/>
          </w:rPr>
          <w:t>.</w:t>
        </w:r>
        <w:r w:rsidRPr="00215BBC">
          <w:rPr>
            <w:rStyle w:val="a8"/>
            <w:rFonts w:ascii="Arial" w:hAnsi="Arial" w:cs="Arial"/>
            <w:lang w:val="en-US"/>
          </w:rPr>
          <w:t>zakupki</w:t>
        </w:r>
        <w:r w:rsidRPr="00AF2956">
          <w:rPr>
            <w:rStyle w:val="a8"/>
            <w:rFonts w:ascii="Arial" w:hAnsi="Arial" w:cs="Arial"/>
          </w:rPr>
          <w:t>.</w:t>
        </w:r>
        <w:r w:rsidRPr="00215BBC">
          <w:rPr>
            <w:rStyle w:val="a8"/>
            <w:rFonts w:ascii="Arial" w:hAnsi="Arial" w:cs="Arial"/>
            <w:lang w:val="en-US"/>
          </w:rPr>
          <w:t>gov</w:t>
        </w:r>
        <w:r w:rsidRPr="00AF2956">
          <w:rPr>
            <w:rStyle w:val="a8"/>
            <w:rFonts w:ascii="Arial" w:hAnsi="Arial" w:cs="Arial"/>
          </w:rPr>
          <w:t>.</w:t>
        </w:r>
        <w:r w:rsidRPr="00215BBC">
          <w:rPr>
            <w:rStyle w:val="a8"/>
            <w:rFonts w:ascii="Arial" w:hAnsi="Arial" w:cs="Arial"/>
            <w:lang w:val="en-US"/>
          </w:rPr>
          <w:t>ru</w:t>
        </w:r>
      </w:hyperlink>
      <w:r>
        <w:t xml:space="preserve">, </w:t>
      </w:r>
      <w:r w:rsidRPr="00515337">
        <w:rPr>
          <w:rFonts w:ascii="Arial" w:hAnsi="Arial" w:cs="Arial"/>
        </w:rPr>
        <w:t xml:space="preserve">электронной площадке (сайте Торговой системы </w:t>
      </w:r>
      <w:r>
        <w:rPr>
          <w:rFonts w:ascii="Arial" w:hAnsi="Arial" w:cs="Arial"/>
        </w:rPr>
        <w:t>«</w:t>
      </w:r>
      <w:proofErr w:type="spellStart"/>
      <w:r w:rsidRPr="00515337">
        <w:rPr>
          <w:rFonts w:ascii="Arial" w:hAnsi="Arial" w:cs="Arial"/>
        </w:rPr>
        <w:t>Газнефтеторг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>»</w:t>
      </w:r>
      <w:r w:rsidRPr="00515337">
        <w:rPr>
          <w:rFonts w:ascii="Arial" w:hAnsi="Arial" w:cs="Arial"/>
        </w:rPr>
        <w:t xml:space="preserve">) </w:t>
      </w:r>
      <w:r w:rsidRPr="00515337">
        <w:rPr>
          <w:rFonts w:ascii="Arial" w:hAnsi="Arial" w:cs="Arial"/>
          <w:lang w:val="en-US"/>
        </w:rPr>
        <w:t>www</w:t>
      </w:r>
      <w:r w:rsidRPr="00515337">
        <w:rPr>
          <w:rFonts w:ascii="Arial" w:hAnsi="Arial" w:cs="Arial"/>
        </w:rPr>
        <w:t>.</w:t>
      </w:r>
      <w:proofErr w:type="spellStart"/>
      <w:r w:rsidRPr="00515337">
        <w:rPr>
          <w:rFonts w:ascii="Arial" w:hAnsi="Arial" w:cs="Arial"/>
          <w:lang w:val="en-US"/>
        </w:rPr>
        <w:t>gazneftetorg</w:t>
      </w:r>
      <w:proofErr w:type="spellEnd"/>
      <w:r w:rsidRPr="00515337">
        <w:rPr>
          <w:rFonts w:ascii="Arial" w:hAnsi="Arial" w:cs="Arial"/>
        </w:rPr>
        <w:t>.</w:t>
      </w:r>
      <w:proofErr w:type="spellStart"/>
      <w:r w:rsidRPr="00515337">
        <w:rPr>
          <w:rFonts w:ascii="Arial" w:hAnsi="Arial" w:cs="Arial"/>
          <w:lang w:val="en-US"/>
        </w:rPr>
        <w:t>ru</w:t>
      </w:r>
      <w:proofErr w:type="spellEnd"/>
      <w:r>
        <w:t xml:space="preserve"> </w:t>
      </w:r>
      <w:r w:rsidR="00A26EFC">
        <w:rPr>
          <w:rFonts w:ascii="Arial" w:hAnsi="Arial" w:cs="Arial"/>
        </w:rPr>
        <w:t>17 февраля</w:t>
      </w:r>
      <w:r>
        <w:rPr>
          <w:rFonts w:ascii="Arial" w:hAnsi="Arial" w:cs="Arial"/>
        </w:rPr>
        <w:t xml:space="preserve"> </w:t>
      </w:r>
      <w:r w:rsidRPr="00DD39FF"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DD39FF">
        <w:rPr>
          <w:rFonts w:ascii="Arial" w:hAnsi="Arial" w:cs="Arial"/>
        </w:rPr>
        <w:t xml:space="preserve">г. </w:t>
      </w:r>
    </w:p>
    <w:p w:rsidR="001D6C01" w:rsidRPr="00DD39FF" w:rsidRDefault="001D6C01" w:rsidP="001D6C01">
      <w:pPr>
        <w:jc w:val="both"/>
        <w:rPr>
          <w:rFonts w:ascii="Arial" w:hAnsi="Arial" w:cs="Arial"/>
        </w:rPr>
      </w:pPr>
    </w:p>
    <w:p w:rsidR="001D6C01" w:rsidRPr="00515337" w:rsidRDefault="001D6C01" w:rsidP="001D6C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Открытие доступа к заявкам на участие в запросе предложений, поданным в электронной форме, </w:t>
      </w:r>
      <w:r w:rsidRPr="009210C7">
        <w:rPr>
          <w:rFonts w:ascii="Arial" w:hAnsi="Arial" w:cs="Arial"/>
        </w:rPr>
        <w:t xml:space="preserve">состоялось </w:t>
      </w:r>
      <w:r w:rsidR="00A26EFC">
        <w:rPr>
          <w:rFonts w:ascii="Arial" w:hAnsi="Arial" w:cs="Arial"/>
        </w:rPr>
        <w:t>24 февраля</w:t>
      </w:r>
      <w:r>
        <w:rPr>
          <w:rFonts w:ascii="Arial" w:hAnsi="Arial" w:cs="Arial"/>
        </w:rPr>
        <w:t xml:space="preserve"> 2014г. в 08-30 часов по московскому</w:t>
      </w:r>
      <w:r w:rsidRPr="008830BD">
        <w:rPr>
          <w:rFonts w:ascii="Arial" w:hAnsi="Arial" w:cs="Arial"/>
        </w:rPr>
        <w:t xml:space="preserve"> времени </w:t>
      </w:r>
      <w:r>
        <w:rPr>
          <w:rFonts w:ascii="Arial" w:hAnsi="Arial" w:cs="Arial"/>
        </w:rPr>
        <w:t>на сайте Торговой системы «</w:t>
      </w:r>
      <w:proofErr w:type="spellStart"/>
      <w:r>
        <w:rPr>
          <w:rFonts w:ascii="Arial" w:hAnsi="Arial" w:cs="Arial"/>
        </w:rPr>
        <w:t>Газнефтеторг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 xml:space="preserve">» </w:t>
      </w:r>
      <w:r w:rsidRPr="00515337">
        <w:rPr>
          <w:rFonts w:ascii="Arial" w:hAnsi="Arial" w:cs="Arial"/>
          <w:lang w:val="en-US"/>
        </w:rPr>
        <w:t>www</w:t>
      </w:r>
      <w:r w:rsidRPr="00515337">
        <w:rPr>
          <w:rFonts w:ascii="Arial" w:hAnsi="Arial" w:cs="Arial"/>
        </w:rPr>
        <w:t>.</w:t>
      </w:r>
      <w:proofErr w:type="spellStart"/>
      <w:r w:rsidRPr="00515337">
        <w:rPr>
          <w:rFonts w:ascii="Arial" w:hAnsi="Arial" w:cs="Arial"/>
          <w:lang w:val="en-US"/>
        </w:rPr>
        <w:t>gazneftetorg</w:t>
      </w:r>
      <w:proofErr w:type="spellEnd"/>
      <w:r w:rsidRPr="00515337">
        <w:rPr>
          <w:rFonts w:ascii="Arial" w:hAnsi="Arial" w:cs="Arial"/>
        </w:rPr>
        <w:t>.</w:t>
      </w:r>
      <w:proofErr w:type="spellStart"/>
      <w:r w:rsidRPr="00515337"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1D6C01" w:rsidRDefault="001D6C01" w:rsidP="001D6C01">
      <w:pPr>
        <w:jc w:val="both"/>
        <w:rPr>
          <w:rFonts w:ascii="Arial" w:hAnsi="Arial" w:cs="Arial"/>
        </w:rPr>
      </w:pPr>
    </w:p>
    <w:p w:rsidR="00EE75CE" w:rsidRDefault="00EE75CE" w:rsidP="00EE7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Процедура рассмотрения заявок на участие </w:t>
      </w:r>
      <w:r w:rsidR="001D6C0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69B2">
        <w:rPr>
          <w:rFonts w:ascii="Arial" w:hAnsi="Arial" w:cs="Arial"/>
        </w:rPr>
        <w:t>запросе предложений</w:t>
      </w:r>
      <w:r w:rsidR="001D6C01">
        <w:rPr>
          <w:rFonts w:ascii="Arial" w:hAnsi="Arial" w:cs="Arial"/>
        </w:rPr>
        <w:t xml:space="preserve">, </w:t>
      </w:r>
      <w:proofErr w:type="gramStart"/>
      <w:r w:rsidR="001D6C01">
        <w:rPr>
          <w:rFonts w:ascii="Arial" w:hAnsi="Arial" w:cs="Arial"/>
        </w:rPr>
        <w:t>поданным</w:t>
      </w:r>
      <w:proofErr w:type="gramEnd"/>
      <w:r w:rsidR="001D6C01">
        <w:rPr>
          <w:rFonts w:ascii="Arial" w:hAnsi="Arial" w:cs="Arial"/>
        </w:rPr>
        <w:t xml:space="preserve"> в </w:t>
      </w:r>
      <w:r w:rsidR="00A26EFC">
        <w:rPr>
          <w:rFonts w:ascii="Arial" w:hAnsi="Arial" w:cs="Arial"/>
        </w:rPr>
        <w:t xml:space="preserve">электронной форме, состоялась 25 февраля </w:t>
      </w:r>
      <w:r>
        <w:rPr>
          <w:rFonts w:ascii="Arial" w:hAnsi="Arial" w:cs="Arial"/>
        </w:rPr>
        <w:t>2014г.</w:t>
      </w:r>
      <w:r w:rsidRPr="00BF69B2">
        <w:rPr>
          <w:rFonts w:ascii="Arial" w:hAnsi="Arial" w:cs="Arial"/>
        </w:rPr>
        <w:t xml:space="preserve"> </w:t>
      </w:r>
      <w:r w:rsidR="001D6C01">
        <w:rPr>
          <w:rFonts w:ascii="Arial" w:hAnsi="Arial" w:cs="Arial"/>
        </w:rPr>
        <w:t>в 08-30 часов по московскому</w:t>
      </w:r>
      <w:r w:rsidR="001D6C01" w:rsidRPr="008830BD">
        <w:rPr>
          <w:rFonts w:ascii="Arial" w:hAnsi="Arial" w:cs="Arial"/>
        </w:rPr>
        <w:t xml:space="preserve"> времени</w:t>
      </w:r>
      <w:r w:rsidR="001D6C01">
        <w:rPr>
          <w:rFonts w:ascii="Arial" w:hAnsi="Arial" w:cs="Arial"/>
        </w:rPr>
        <w:t xml:space="preserve"> (10-30 часов по местному времени) </w:t>
      </w:r>
      <w:r w:rsidRPr="00BF69B2">
        <w:rPr>
          <w:rFonts w:ascii="Arial" w:hAnsi="Arial" w:cs="Arial"/>
        </w:rPr>
        <w:t>по адресу: г. Оренб</w:t>
      </w:r>
      <w:r>
        <w:rPr>
          <w:rFonts w:ascii="Arial" w:hAnsi="Arial" w:cs="Arial"/>
        </w:rPr>
        <w:t>ург, ул. </w:t>
      </w:r>
      <w:r w:rsidRPr="00BF69B2">
        <w:rPr>
          <w:rFonts w:ascii="Arial" w:hAnsi="Arial" w:cs="Arial"/>
        </w:rPr>
        <w:t>Краснознаменная, д. 39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305</w:t>
      </w:r>
      <w:r w:rsidRPr="00BF69B2">
        <w:rPr>
          <w:rFonts w:ascii="Arial" w:hAnsi="Arial" w:cs="Arial"/>
        </w:rPr>
        <w:t>.</w:t>
      </w:r>
    </w:p>
    <w:p w:rsidR="006F6968" w:rsidRDefault="006F6968" w:rsidP="006F6968">
      <w:pPr>
        <w:jc w:val="both"/>
        <w:rPr>
          <w:rFonts w:ascii="Arial" w:hAnsi="Arial" w:cs="Arial"/>
        </w:rPr>
      </w:pPr>
    </w:p>
    <w:p w:rsidR="006F6968" w:rsidRDefault="006F6968" w:rsidP="006F6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Общее количество заявок, поданных на участие в </w:t>
      </w:r>
      <w:proofErr w:type="gramStart"/>
      <w:r>
        <w:rPr>
          <w:rFonts w:ascii="Arial" w:hAnsi="Arial" w:cs="Arial"/>
        </w:rPr>
        <w:t>запросе</w:t>
      </w:r>
      <w:proofErr w:type="gramEnd"/>
      <w:r>
        <w:rPr>
          <w:rFonts w:ascii="Arial" w:hAnsi="Arial" w:cs="Arial"/>
        </w:rPr>
        <w:t xml:space="preserve"> пр</w:t>
      </w:r>
      <w:r w:rsidR="00A26EFC">
        <w:rPr>
          <w:rFonts w:ascii="Arial" w:hAnsi="Arial" w:cs="Arial"/>
        </w:rPr>
        <w:t>едложений (реестровый номер 33</w:t>
      </w:r>
      <w:r w:rsidR="001D6C01">
        <w:rPr>
          <w:rFonts w:ascii="Arial" w:hAnsi="Arial" w:cs="Arial"/>
        </w:rPr>
        <w:t>-у</w:t>
      </w:r>
      <w:r>
        <w:rPr>
          <w:rFonts w:ascii="Arial" w:hAnsi="Arial" w:cs="Arial"/>
        </w:rPr>
        <w:t>/2014):</w:t>
      </w:r>
    </w:p>
    <w:p w:rsidR="006F6968" w:rsidRDefault="006F6968" w:rsidP="006F6968">
      <w:pPr>
        <w:jc w:val="both"/>
        <w:rPr>
          <w:rFonts w:ascii="Arial" w:hAnsi="Arial" w:cs="Arial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276"/>
        <w:gridCol w:w="2409"/>
        <w:gridCol w:w="2977"/>
      </w:tblGrid>
      <w:tr w:rsidR="00DA29A2" w:rsidTr="00F6705F">
        <w:tc>
          <w:tcPr>
            <w:tcW w:w="817" w:type="dxa"/>
          </w:tcPr>
          <w:p w:rsidR="00DA29A2" w:rsidRPr="009A7D7B" w:rsidRDefault="00DA29A2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№ лота</w:t>
            </w:r>
          </w:p>
        </w:tc>
        <w:tc>
          <w:tcPr>
            <w:tcW w:w="1134" w:type="dxa"/>
          </w:tcPr>
          <w:p w:rsidR="00DA29A2" w:rsidRPr="009A7D7B" w:rsidRDefault="00DA29A2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Кол-во заявок</w:t>
            </w:r>
          </w:p>
        </w:tc>
        <w:tc>
          <w:tcPr>
            <w:tcW w:w="1276" w:type="dxa"/>
          </w:tcPr>
          <w:p w:rsidR="00DA29A2" w:rsidRPr="009A7D7B" w:rsidRDefault="00DA29A2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Номер заявки</w:t>
            </w:r>
          </w:p>
        </w:tc>
        <w:tc>
          <w:tcPr>
            <w:tcW w:w="1276" w:type="dxa"/>
          </w:tcPr>
          <w:p w:rsidR="00DA29A2" w:rsidRPr="009A7D7B" w:rsidRDefault="00DA29A2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Наименование участника</w:t>
            </w:r>
          </w:p>
        </w:tc>
        <w:tc>
          <w:tcPr>
            <w:tcW w:w="2409" w:type="dxa"/>
          </w:tcPr>
          <w:p w:rsidR="00DA29A2" w:rsidRDefault="00DA29A2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Результат</w:t>
            </w:r>
          </w:p>
          <w:p w:rsidR="00DA29A2" w:rsidRPr="009A7D7B" w:rsidRDefault="00DA29A2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рассмотрения заявки</w:t>
            </w:r>
          </w:p>
        </w:tc>
        <w:tc>
          <w:tcPr>
            <w:tcW w:w="2977" w:type="dxa"/>
          </w:tcPr>
          <w:p w:rsidR="00DA29A2" w:rsidRPr="009A7D7B" w:rsidRDefault="00DA29A2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EB27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A7D7B">
              <w:rPr>
                <w:rFonts w:ascii="Arial" w:hAnsi="Arial" w:cs="Arial"/>
                <w:sz w:val="16"/>
                <w:szCs w:val="16"/>
              </w:rPr>
              <w:t>Лот 1:</w:t>
            </w:r>
          </w:p>
        </w:tc>
        <w:tc>
          <w:tcPr>
            <w:tcW w:w="1134" w:type="dxa"/>
          </w:tcPr>
          <w:p w:rsidR="00DA29A2" w:rsidRPr="009A7D7B" w:rsidRDefault="00DA29A2" w:rsidP="00EB27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нет заявок 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DA29A2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2:</w:t>
            </w: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заявок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DA29A2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3:</w:t>
            </w: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заявок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DA29A2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4:</w:t>
            </w: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заявок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DA29A2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5:</w:t>
            </w: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заявок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DA29A2" w:rsidP="00DA2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656A94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6:</w:t>
            </w: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заявки</w:t>
            </w:r>
            <w:r w:rsidRPr="009A7D7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№21790-6-3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«НИТ»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№21790-6-1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«Константа»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Допустить к участию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№21790-6-2</w:t>
            </w:r>
          </w:p>
        </w:tc>
        <w:tc>
          <w:tcPr>
            <w:tcW w:w="1276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ООО </w:t>
            </w:r>
          </w:p>
          <w:p w:rsidR="00DA29A2" w:rsidRPr="009A7D7B" w:rsidRDefault="00F6705F" w:rsidP="00F670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«ИТЦ «ЦСТ»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7:</w:t>
            </w: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заявки</w:t>
            </w:r>
            <w:r w:rsidRPr="009A7D7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№21790-7-3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«НИТ»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№21790-7-1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«Константа»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Допустить к участию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№21790-7-2</w:t>
            </w:r>
          </w:p>
        </w:tc>
        <w:tc>
          <w:tcPr>
            <w:tcW w:w="1276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</w:t>
            </w:r>
          </w:p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«ИТЦ «ЦСТ»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8</w:t>
            </w:r>
            <w:r w:rsidR="00DA29A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заявок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F6705F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9</w:t>
            </w:r>
            <w:r w:rsidR="00DA29A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заявок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77" w:type="dxa"/>
          </w:tcPr>
          <w:p w:rsidR="00DA29A2" w:rsidRDefault="00F6705F" w:rsidP="00F33104">
            <w:pPr>
              <w:pStyle w:val="Style4"/>
              <w:widowControl/>
              <w:tabs>
                <w:tab w:val="left" w:pos="1134"/>
                <w:tab w:val="left" w:pos="1418"/>
                <w:tab w:val="left" w:pos="1701"/>
                <w:tab w:val="left" w:pos="1843"/>
                <w:tab w:val="left" w:pos="9639"/>
              </w:tabs>
              <w:spacing w:line="240" w:lineRule="auto"/>
              <w:ind w:right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130B95">
              <w:rPr>
                <w:rFonts w:ascii="Arial" w:hAnsi="Arial" w:cs="Arial"/>
                <w:sz w:val="16"/>
                <w:szCs w:val="16"/>
              </w:rPr>
              <w:t>ткрытый запрос предложений признан несостоявшимс</w:t>
            </w:r>
            <w:r w:rsidR="00F33104">
              <w:rPr>
                <w:rFonts w:ascii="Arial" w:hAnsi="Arial" w:cs="Arial"/>
                <w:sz w:val="16"/>
                <w:szCs w:val="16"/>
              </w:rPr>
              <w:t>я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10</w:t>
            </w:r>
            <w:r w:rsidR="00DA29A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заявки</w:t>
            </w:r>
            <w:r w:rsidR="00DA29A2" w:rsidRPr="009A7D7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№21790-10-3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«НИТ»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№21790-10-1</w:t>
            </w:r>
          </w:p>
        </w:tc>
        <w:tc>
          <w:tcPr>
            <w:tcW w:w="1276" w:type="dxa"/>
          </w:tcPr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«Константа»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Допустить к участию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№21790-10-2</w:t>
            </w:r>
          </w:p>
        </w:tc>
        <w:tc>
          <w:tcPr>
            <w:tcW w:w="1276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</w:t>
            </w:r>
          </w:p>
          <w:p w:rsidR="00DA29A2" w:rsidRPr="009A7D7B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«ИТЦ «ЦСТ»</w:t>
            </w:r>
          </w:p>
        </w:tc>
        <w:tc>
          <w:tcPr>
            <w:tcW w:w="2409" w:type="dxa"/>
          </w:tcPr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F6705F" w:rsidRDefault="00F6705F" w:rsidP="00F6705F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F6705F" w:rsidP="00F670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11</w:t>
            </w:r>
            <w:r w:rsidR="00DA29A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DA29A2" w:rsidRPr="009A7D7B" w:rsidRDefault="00F6705F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A29A2" w:rsidRPr="009A7D7B">
              <w:rPr>
                <w:rFonts w:ascii="Arial" w:hAnsi="Arial" w:cs="Arial"/>
                <w:sz w:val="16"/>
                <w:szCs w:val="16"/>
              </w:rPr>
              <w:t xml:space="preserve"> заявка:</w:t>
            </w:r>
          </w:p>
        </w:tc>
        <w:tc>
          <w:tcPr>
            <w:tcW w:w="1276" w:type="dxa"/>
          </w:tcPr>
          <w:p w:rsidR="00DA29A2" w:rsidRPr="009A7D7B" w:rsidRDefault="00656A94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№21790-11-2</w:t>
            </w:r>
          </w:p>
        </w:tc>
        <w:tc>
          <w:tcPr>
            <w:tcW w:w="1276" w:type="dxa"/>
          </w:tcPr>
          <w:p w:rsidR="00DA29A2" w:rsidRPr="009A7D7B" w:rsidRDefault="00656A94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 «Константа»</w:t>
            </w:r>
          </w:p>
        </w:tc>
        <w:tc>
          <w:tcPr>
            <w:tcW w:w="2409" w:type="dxa"/>
          </w:tcPr>
          <w:p w:rsidR="00DA29A2" w:rsidRDefault="00656A94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DA29A2" w:rsidRDefault="00656A94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Допустить к участию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  <w:tr w:rsidR="00DA29A2" w:rsidTr="00F6705F">
        <w:tc>
          <w:tcPr>
            <w:tcW w:w="817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29A2" w:rsidRPr="009A7D7B" w:rsidRDefault="00DA29A2" w:rsidP="008509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A29A2" w:rsidRPr="009A7D7B" w:rsidRDefault="00656A94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№21790-11-1</w:t>
            </w:r>
          </w:p>
        </w:tc>
        <w:tc>
          <w:tcPr>
            <w:tcW w:w="1276" w:type="dxa"/>
          </w:tcPr>
          <w:p w:rsidR="00656A94" w:rsidRDefault="00656A94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ООО</w:t>
            </w:r>
          </w:p>
          <w:p w:rsidR="00DA29A2" w:rsidRPr="009A7D7B" w:rsidRDefault="00656A94" w:rsidP="00656A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«ИТЦ «ЦСТ»</w:t>
            </w:r>
          </w:p>
        </w:tc>
        <w:tc>
          <w:tcPr>
            <w:tcW w:w="2409" w:type="dxa"/>
          </w:tcPr>
          <w:p w:rsidR="00DA29A2" w:rsidRDefault="00656A94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Заявка не </w:t>
            </w:r>
            <w:r w:rsidRPr="00C64FF0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ответствует требованиям </w:t>
            </w:r>
            <w:r w:rsidRPr="00C64FF0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 xml:space="preserve">ентации о запросе предложений и Положения </w:t>
            </w:r>
            <w:r w:rsidRPr="003A46B8">
              <w:rPr>
                <w:rFonts w:ascii="Arial" w:hAnsi="Arial" w:cs="Arial"/>
                <w:sz w:val="16"/>
                <w:szCs w:val="16"/>
              </w:rPr>
              <w:t>о закупках товаров, работ, услуг ОАО «Газпром газораспределение Оренбург»</w:t>
            </w:r>
          </w:p>
        </w:tc>
        <w:tc>
          <w:tcPr>
            <w:tcW w:w="2977" w:type="dxa"/>
          </w:tcPr>
          <w:p w:rsidR="00656A94" w:rsidRDefault="00656A94" w:rsidP="00656A94">
            <w:pPr>
              <w:pStyle w:val="23"/>
              <w:tabs>
                <w:tab w:val="left" w:pos="426"/>
                <w:tab w:val="left" w:pos="851"/>
                <w:tab w:val="left" w:pos="993"/>
                <w:tab w:val="left" w:pos="1276"/>
              </w:tabs>
              <w:spacing w:afterLines="20" w:after="48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Отказать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допуске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 участию в</w:t>
            </w:r>
          </w:p>
          <w:p w:rsidR="00DA29A2" w:rsidRDefault="00656A94" w:rsidP="00656A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запросе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предложений</w:t>
            </w:r>
          </w:p>
        </w:tc>
      </w:tr>
    </w:tbl>
    <w:p w:rsidR="006F6968" w:rsidRDefault="006F6968" w:rsidP="006F6968">
      <w:pPr>
        <w:pStyle w:val="23"/>
        <w:tabs>
          <w:tab w:val="left" w:pos="426"/>
          <w:tab w:val="left" w:pos="851"/>
          <w:tab w:val="left" w:pos="993"/>
          <w:tab w:val="left" w:pos="1276"/>
        </w:tabs>
        <w:spacing w:afterLines="20" w:after="48" w:line="240" w:lineRule="auto"/>
        <w:rPr>
          <w:rFonts w:ascii="Arial" w:hAnsi="Arial" w:cs="Arial"/>
        </w:rPr>
      </w:pPr>
    </w:p>
    <w:p w:rsidR="00EE75CE" w:rsidRDefault="00EE75CE" w:rsidP="00EE75CE">
      <w:pPr>
        <w:jc w:val="both"/>
        <w:rPr>
          <w:rFonts w:ascii="Arial" w:hAnsi="Arial" w:cs="Arial"/>
        </w:rPr>
      </w:pPr>
      <w:r w:rsidRPr="00077F42">
        <w:rPr>
          <w:rFonts w:ascii="Arial" w:hAnsi="Arial" w:cs="Arial"/>
        </w:rPr>
        <w:t xml:space="preserve">Комиссия по подведению итогов запроса предложений </w:t>
      </w:r>
      <w:r>
        <w:rPr>
          <w:rFonts w:ascii="Arial" w:hAnsi="Arial" w:cs="Arial"/>
        </w:rPr>
        <w:t xml:space="preserve">(далее по тексту – Комиссия) </w:t>
      </w:r>
      <w:r w:rsidRPr="00077F42">
        <w:rPr>
          <w:rFonts w:ascii="Arial" w:hAnsi="Arial" w:cs="Arial"/>
        </w:rPr>
        <w:t xml:space="preserve">создана приказом </w:t>
      </w:r>
      <w:r>
        <w:rPr>
          <w:rFonts w:ascii="Arial" w:hAnsi="Arial" w:cs="Arial"/>
        </w:rPr>
        <w:t xml:space="preserve">Заместителя </w:t>
      </w:r>
      <w:r w:rsidRPr="00247C1C">
        <w:rPr>
          <w:rFonts w:ascii="Arial" w:hAnsi="Arial" w:cs="Arial"/>
        </w:rPr>
        <w:t>г</w:t>
      </w:r>
      <w:r>
        <w:rPr>
          <w:rFonts w:ascii="Arial" w:hAnsi="Arial" w:cs="Arial"/>
        </w:rPr>
        <w:t>енерального директора ОАО «Газпром газораспределение Оренбург</w:t>
      </w:r>
      <w:r w:rsidRPr="00247C1C">
        <w:rPr>
          <w:rFonts w:ascii="Arial" w:hAnsi="Arial" w:cs="Arial"/>
        </w:rPr>
        <w:t xml:space="preserve">» от </w:t>
      </w:r>
      <w:r w:rsidR="00656A94">
        <w:rPr>
          <w:rFonts w:ascii="Arial" w:hAnsi="Arial" w:cs="Arial"/>
        </w:rPr>
        <w:t>17.02</w:t>
      </w:r>
      <w:r>
        <w:rPr>
          <w:rFonts w:ascii="Arial" w:hAnsi="Arial" w:cs="Arial"/>
        </w:rPr>
        <w:t xml:space="preserve">.2014 </w:t>
      </w:r>
      <w:r w:rsidR="00656A94">
        <w:rPr>
          <w:rFonts w:ascii="Arial" w:hAnsi="Arial" w:cs="Arial"/>
        </w:rPr>
        <w:t>№ 129</w:t>
      </w:r>
      <w:r w:rsidRPr="00247C1C">
        <w:rPr>
          <w:rFonts w:ascii="Arial" w:hAnsi="Arial" w:cs="Arial"/>
        </w:rPr>
        <w:t>-п</w:t>
      </w:r>
      <w:r>
        <w:rPr>
          <w:rFonts w:ascii="Arial" w:hAnsi="Arial" w:cs="Arial"/>
        </w:rPr>
        <w:t>.</w:t>
      </w:r>
    </w:p>
    <w:p w:rsidR="00EE75CE" w:rsidRDefault="00EE75CE" w:rsidP="00EE75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заседании Комиссии приняли участие:</w:t>
      </w:r>
    </w:p>
    <w:p w:rsidR="00EE75CE" w:rsidRDefault="00EE75CE" w:rsidP="00EE75CE">
      <w:pPr>
        <w:pStyle w:val="a3"/>
        <w:tabs>
          <w:tab w:val="left" w:pos="284"/>
          <w:tab w:val="left" w:pos="851"/>
          <w:tab w:val="left" w:pos="993"/>
          <w:tab w:val="left" w:pos="1276"/>
        </w:tabs>
        <w:spacing w:afterLines="20" w:after="48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 Д.В. Люлин;</w:t>
      </w:r>
    </w:p>
    <w:p w:rsidR="00EE75CE" w:rsidRDefault="00656A94" w:rsidP="00EE75CE">
      <w:pPr>
        <w:pStyle w:val="a3"/>
        <w:tabs>
          <w:tab w:val="left" w:pos="284"/>
          <w:tab w:val="left" w:pos="851"/>
          <w:tab w:val="left" w:pos="993"/>
          <w:tab w:val="left" w:pos="1276"/>
          <w:tab w:val="left" w:pos="3544"/>
        </w:tabs>
        <w:spacing w:afterLines="20" w:after="48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 Т.Я. </w:t>
      </w:r>
      <w:r w:rsidR="000B14F3">
        <w:rPr>
          <w:rFonts w:ascii="Arial" w:hAnsi="Arial" w:cs="Arial"/>
          <w:sz w:val="24"/>
          <w:szCs w:val="24"/>
        </w:rPr>
        <w:t>Горбунова, С.Ф. </w:t>
      </w:r>
      <w:r w:rsidR="00EE75CE">
        <w:rPr>
          <w:rFonts w:ascii="Arial" w:hAnsi="Arial" w:cs="Arial"/>
          <w:sz w:val="24"/>
          <w:szCs w:val="24"/>
        </w:rPr>
        <w:t>Кравченко, К.Ю. Попова, Е.А. Ярыгина – секретарь комиссии.</w:t>
      </w:r>
    </w:p>
    <w:p w:rsidR="00EE75CE" w:rsidRDefault="00EE75CE" w:rsidP="00EE75CE">
      <w:pPr>
        <w:pStyle w:val="a3"/>
        <w:tabs>
          <w:tab w:val="left" w:pos="284"/>
          <w:tab w:val="left" w:pos="851"/>
          <w:tab w:val="left" w:pos="993"/>
          <w:tab w:val="left" w:pos="1276"/>
        </w:tabs>
        <w:spacing w:afterLines="20" w:after="48"/>
        <w:ind w:left="0"/>
        <w:jc w:val="both"/>
        <w:rPr>
          <w:rFonts w:ascii="Arial" w:hAnsi="Arial" w:cs="Arial"/>
          <w:sz w:val="24"/>
          <w:szCs w:val="24"/>
        </w:rPr>
      </w:pPr>
      <w:r w:rsidRPr="00DF0BF9">
        <w:rPr>
          <w:rFonts w:ascii="Arial" w:hAnsi="Arial" w:cs="Arial"/>
          <w:sz w:val="24"/>
          <w:szCs w:val="24"/>
        </w:rPr>
        <w:t>Комиссия правомочн</w:t>
      </w:r>
      <w:r>
        <w:rPr>
          <w:rFonts w:ascii="Arial" w:hAnsi="Arial" w:cs="Arial"/>
          <w:sz w:val="24"/>
          <w:szCs w:val="24"/>
        </w:rPr>
        <w:t>а осуществлять предусмотренные Д</w:t>
      </w:r>
      <w:r w:rsidRPr="00DF0BF9">
        <w:rPr>
          <w:rFonts w:ascii="Arial" w:hAnsi="Arial" w:cs="Arial"/>
          <w:sz w:val="24"/>
          <w:szCs w:val="24"/>
        </w:rPr>
        <w:t xml:space="preserve">окументацией </w:t>
      </w:r>
      <w:r>
        <w:rPr>
          <w:rFonts w:ascii="Arial" w:hAnsi="Arial" w:cs="Arial"/>
          <w:sz w:val="24"/>
          <w:szCs w:val="24"/>
        </w:rPr>
        <w:t xml:space="preserve">о запросе предложений </w:t>
      </w:r>
      <w:r w:rsidRPr="00DF0BF9">
        <w:rPr>
          <w:rFonts w:ascii="Arial" w:hAnsi="Arial" w:cs="Arial"/>
          <w:sz w:val="24"/>
          <w:szCs w:val="24"/>
        </w:rPr>
        <w:t>функции.</w:t>
      </w:r>
    </w:p>
    <w:p w:rsidR="000B14F3" w:rsidRDefault="000B14F3" w:rsidP="00EE75CE">
      <w:pPr>
        <w:pStyle w:val="a3"/>
        <w:tabs>
          <w:tab w:val="left" w:pos="284"/>
          <w:tab w:val="left" w:pos="851"/>
          <w:tab w:val="left" w:pos="993"/>
          <w:tab w:val="left" w:pos="1276"/>
        </w:tabs>
        <w:spacing w:afterLines="20" w:after="48"/>
        <w:ind w:left="0"/>
        <w:jc w:val="both"/>
        <w:rPr>
          <w:rFonts w:ascii="Arial" w:hAnsi="Arial" w:cs="Arial"/>
          <w:sz w:val="24"/>
          <w:szCs w:val="24"/>
        </w:rPr>
      </w:pPr>
    </w:p>
    <w:p w:rsidR="000B14F3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заявок</w:t>
      </w:r>
      <w:r w:rsidRPr="00EC4719">
        <w:rPr>
          <w:rFonts w:ascii="Arial" w:hAnsi="Arial" w:cs="Arial"/>
        </w:rPr>
        <w:t xml:space="preserve"> на участие в </w:t>
      </w:r>
      <w:proofErr w:type="gramStart"/>
      <w:r w:rsidRPr="00EC4719">
        <w:rPr>
          <w:rFonts w:ascii="Arial" w:hAnsi="Arial" w:cs="Arial"/>
        </w:rPr>
        <w:t>запросе</w:t>
      </w:r>
      <w:proofErr w:type="gramEnd"/>
      <w:r w:rsidRPr="00EC4719">
        <w:rPr>
          <w:rFonts w:ascii="Arial" w:hAnsi="Arial" w:cs="Arial"/>
        </w:rPr>
        <w:t xml:space="preserve"> предложений </w:t>
      </w:r>
      <w:r>
        <w:rPr>
          <w:rFonts w:ascii="Arial" w:hAnsi="Arial" w:cs="Arial"/>
        </w:rPr>
        <w:t xml:space="preserve">(реестровый номер 33-у/2014) по лотам </w:t>
      </w:r>
      <w:r w:rsidR="006C689A">
        <w:rPr>
          <w:rFonts w:ascii="Arial" w:hAnsi="Arial" w:cs="Arial"/>
        </w:rPr>
        <w:t>6, 7, 10, 11</w:t>
      </w:r>
      <w:r>
        <w:rPr>
          <w:rFonts w:ascii="Arial" w:hAnsi="Arial" w:cs="Arial"/>
        </w:rPr>
        <w:t xml:space="preserve"> </w:t>
      </w:r>
      <w:r w:rsidRPr="00EC4719">
        <w:rPr>
          <w:rFonts w:ascii="Arial" w:hAnsi="Arial" w:cs="Arial"/>
        </w:rPr>
        <w:t>осуществлена Комиссией в соответствии с порядком, установленным Документацией о запросе предложений.</w:t>
      </w:r>
    </w:p>
    <w:p w:rsidR="000B14F3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</w:p>
    <w:p w:rsidR="006C689A" w:rsidRPr="006C689A" w:rsidRDefault="006C689A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  <w:u w:val="single"/>
        </w:rPr>
      </w:pPr>
      <w:r w:rsidRPr="006C689A">
        <w:rPr>
          <w:rFonts w:ascii="Arial" w:hAnsi="Arial" w:cs="Arial"/>
          <w:u w:val="single"/>
        </w:rPr>
        <w:t>Лот 6</w:t>
      </w:r>
      <w:r w:rsidR="000B14F3" w:rsidRPr="006C689A">
        <w:rPr>
          <w:rFonts w:ascii="Arial" w:hAnsi="Arial" w:cs="Arial"/>
          <w:u w:val="single"/>
        </w:rPr>
        <w:t xml:space="preserve">: </w:t>
      </w:r>
    </w:p>
    <w:p w:rsidR="000B14F3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Результаты оценки заявк</w:t>
      </w:r>
      <w:proofErr w:type="gramStart"/>
      <w:r w:rsidRPr="00EC4719">
        <w:rPr>
          <w:rFonts w:ascii="Arial" w:hAnsi="Arial" w:cs="Arial"/>
        </w:rPr>
        <w:t xml:space="preserve">и </w:t>
      </w:r>
      <w:r w:rsidR="006C689A">
        <w:rPr>
          <w:rFonts w:ascii="Arial" w:hAnsi="Arial" w:cs="Arial"/>
        </w:rPr>
        <w:t>ООО</w:t>
      </w:r>
      <w:proofErr w:type="gramEnd"/>
      <w:r w:rsidR="006C689A">
        <w:rPr>
          <w:rFonts w:ascii="Arial" w:hAnsi="Arial" w:cs="Arial"/>
        </w:rPr>
        <w:t xml:space="preserve"> «Константа</w:t>
      </w:r>
      <w:r>
        <w:rPr>
          <w:rFonts w:ascii="Arial" w:hAnsi="Arial" w:cs="Arial"/>
        </w:rPr>
        <w:t xml:space="preserve">» </w:t>
      </w:r>
      <w:r w:rsidR="006C689A">
        <w:rPr>
          <w:rFonts w:ascii="Arial" w:hAnsi="Arial" w:cs="Arial"/>
        </w:rPr>
        <w:t xml:space="preserve">(предложение № </w:t>
      </w:r>
      <w:r w:rsidR="006C689A" w:rsidRPr="006C689A">
        <w:rPr>
          <w:rFonts w:ascii="Arial" w:hAnsi="Arial" w:cs="Arial"/>
        </w:rPr>
        <w:t>21790-6-1</w:t>
      </w:r>
      <w:r>
        <w:rPr>
          <w:rFonts w:ascii="Arial" w:hAnsi="Arial" w:cs="Arial"/>
        </w:rPr>
        <w:t>)</w:t>
      </w:r>
      <w:r w:rsidRPr="00EC4719">
        <w:rPr>
          <w:rFonts w:ascii="Arial" w:hAnsi="Arial" w:cs="Arial"/>
        </w:rPr>
        <w:t>:</w:t>
      </w:r>
    </w:p>
    <w:p w:rsidR="000B14F3" w:rsidRPr="00EC4719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Оценка заявки по критерию «Цена договора»: </w:t>
      </w:r>
      <w:r w:rsidR="006C689A">
        <w:rPr>
          <w:rFonts w:ascii="Arial" w:hAnsi="Arial" w:cs="Arial"/>
        </w:rPr>
        <w:t>43737,60</w:t>
      </w:r>
      <w:r w:rsidRPr="00EC4719">
        <w:rPr>
          <w:rFonts w:ascii="Arial" w:hAnsi="Arial" w:cs="Arial"/>
        </w:rPr>
        <w:t>/</w:t>
      </w:r>
      <w:r w:rsidR="006C689A">
        <w:rPr>
          <w:rFonts w:ascii="Arial" w:hAnsi="Arial" w:cs="Arial"/>
        </w:rPr>
        <w:t>43737,60</w:t>
      </w:r>
      <w:r w:rsidRPr="00EC4719">
        <w:rPr>
          <w:rFonts w:ascii="Arial" w:hAnsi="Arial" w:cs="Arial"/>
        </w:rPr>
        <w:t>*100=100</w:t>
      </w:r>
    </w:p>
    <w:p w:rsidR="000B14F3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«Цена договора», умноженный на значимость данного критерия, составляет: 100х0,8=80</w:t>
      </w:r>
    </w:p>
    <w:p w:rsidR="000B14F3" w:rsidRPr="00EC4719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Оценка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>)»:</w:t>
      </w:r>
    </w:p>
    <w:p w:rsidR="000B14F3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Общее количество баллов, присвоенное заявке Комиссией: </w:t>
      </w:r>
      <w:r w:rsidR="006C689A">
        <w:rPr>
          <w:rFonts w:ascii="Arial" w:hAnsi="Arial" w:cs="Arial"/>
        </w:rPr>
        <w:t>10</w:t>
      </w:r>
      <w:r>
        <w:rPr>
          <w:rFonts w:ascii="Arial" w:hAnsi="Arial" w:cs="Arial"/>
        </w:rPr>
        <w:t>0 </w:t>
      </w:r>
      <w:r w:rsidRPr="00EC4719">
        <w:rPr>
          <w:rFonts w:ascii="Arial" w:hAnsi="Arial" w:cs="Arial"/>
        </w:rPr>
        <w:t xml:space="preserve">баллов. </w:t>
      </w:r>
    </w:p>
    <w:p w:rsidR="006C689A" w:rsidRPr="00D526B6" w:rsidRDefault="006C689A" w:rsidP="006C689A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both"/>
        <w:rPr>
          <w:rFonts w:ascii="Arial" w:hAnsi="Arial" w:cs="Arial"/>
          <w:sz w:val="12"/>
          <w:szCs w:val="12"/>
        </w:rPr>
      </w:pPr>
      <w:r w:rsidRPr="00D526B6">
        <w:rPr>
          <w:rFonts w:ascii="Arial" w:hAnsi="Arial" w:cs="Arial"/>
          <w:sz w:val="12"/>
          <w:szCs w:val="12"/>
        </w:rPr>
        <w:t>*</w:t>
      </w:r>
      <w:proofErr w:type="spellStart"/>
      <w:r w:rsidRPr="00D526B6">
        <w:rPr>
          <w:rFonts w:ascii="Arial" w:hAnsi="Arial" w:cs="Arial"/>
          <w:sz w:val="12"/>
          <w:szCs w:val="12"/>
        </w:rPr>
        <w:t>Справочно</w:t>
      </w:r>
      <w:proofErr w:type="spellEnd"/>
      <w:r w:rsidRPr="00D526B6">
        <w:rPr>
          <w:rFonts w:ascii="Arial" w:hAnsi="Arial" w:cs="Arial"/>
          <w:sz w:val="12"/>
          <w:szCs w:val="12"/>
        </w:rPr>
        <w:t>:</w:t>
      </w:r>
      <w:r>
        <w:rPr>
          <w:rFonts w:ascii="Arial" w:hAnsi="Arial" w:cs="Arial"/>
          <w:sz w:val="12"/>
          <w:szCs w:val="12"/>
        </w:rPr>
        <w:t xml:space="preserve">                                       </w:t>
      </w:r>
      <w:r w:rsidRPr="00D526B6">
        <w:rPr>
          <w:rFonts w:ascii="Arial" w:hAnsi="Arial" w:cs="Arial"/>
          <w:sz w:val="12"/>
          <w:szCs w:val="12"/>
        </w:rPr>
        <w:t xml:space="preserve"> Расчет </w:t>
      </w:r>
      <w:r>
        <w:rPr>
          <w:rFonts w:ascii="Arial" w:hAnsi="Arial" w:cs="Arial"/>
          <w:sz w:val="12"/>
          <w:szCs w:val="12"/>
        </w:rPr>
        <w:t>баллов по критерию «Опыт и репутация участника (квалификация)</w:t>
      </w:r>
      <w:r w:rsidRPr="00D526B6">
        <w:rPr>
          <w:rFonts w:ascii="Arial" w:hAnsi="Arial" w:cs="Arial"/>
          <w:sz w:val="12"/>
          <w:szCs w:val="12"/>
        </w:rPr>
        <w:t>»:</w:t>
      </w:r>
    </w:p>
    <w:p w:rsidR="006C689A" w:rsidRPr="00D526B6" w:rsidRDefault="006C689A" w:rsidP="006C689A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54"/>
        <w:gridCol w:w="1985"/>
      </w:tblGrid>
      <w:tr w:rsidR="006C689A" w:rsidRPr="00B55F3E" w:rsidTr="006D1185">
        <w:trPr>
          <w:jc w:val="center"/>
        </w:trPr>
        <w:tc>
          <w:tcPr>
            <w:tcW w:w="42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E6C3F">
              <w:rPr>
                <w:rFonts w:ascii="Arial" w:hAnsi="Arial" w:cs="Arial"/>
                <w:sz w:val="12"/>
                <w:szCs w:val="12"/>
              </w:rPr>
              <w:t>.1.</w:t>
            </w:r>
          </w:p>
        </w:tc>
        <w:tc>
          <w:tcPr>
            <w:tcW w:w="2854" w:type="dxa"/>
            <w:shd w:val="clear" w:color="auto" w:fill="auto"/>
          </w:tcPr>
          <w:p w:rsidR="006C689A" w:rsidRPr="007F4157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230 (115+99+16) договоров</w:t>
            </w:r>
          </w:p>
        </w:tc>
        <w:tc>
          <w:tcPr>
            <w:tcW w:w="1985" w:type="dxa"/>
            <w:shd w:val="clear" w:color="auto" w:fill="auto"/>
          </w:tcPr>
          <w:p w:rsidR="006C689A" w:rsidRPr="007F4157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E6C3F">
              <w:rPr>
                <w:rFonts w:ascii="Arial" w:hAnsi="Arial" w:cs="Arial"/>
                <w:sz w:val="12"/>
                <w:szCs w:val="12"/>
              </w:rPr>
              <w:t>0 баллов</w:t>
            </w:r>
          </w:p>
        </w:tc>
      </w:tr>
    </w:tbl>
    <w:p w:rsidR="006C689A" w:rsidRDefault="006C689A" w:rsidP="006C689A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W w:w="5268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505"/>
        <w:gridCol w:w="2958"/>
      </w:tblGrid>
      <w:tr w:rsidR="006C689A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AE6C3F">
              <w:rPr>
                <w:rFonts w:ascii="Arial" w:hAnsi="Arial" w:cs="Arial"/>
                <w:sz w:val="12"/>
                <w:szCs w:val="12"/>
              </w:rPr>
              <w:t>/п</w:t>
            </w:r>
          </w:p>
        </w:tc>
        <w:tc>
          <w:tcPr>
            <w:tcW w:w="1505" w:type="dxa"/>
            <w:shd w:val="clear" w:color="auto" w:fill="auto"/>
          </w:tcPr>
          <w:p w:rsidR="006C689A" w:rsidRPr="007F4157" w:rsidRDefault="006C689A" w:rsidP="006D1185">
            <w:pPr>
              <w:pStyle w:val="23"/>
              <w:tabs>
                <w:tab w:val="left" w:pos="284"/>
                <w:tab w:val="left" w:pos="851"/>
                <w:tab w:val="left" w:pos="1100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ФИО</w:t>
            </w:r>
            <w:r>
              <w:rPr>
                <w:rFonts w:ascii="Arial" w:hAnsi="Arial" w:cs="Arial"/>
                <w:sz w:val="12"/>
                <w:szCs w:val="12"/>
              </w:rPr>
              <w:t xml:space="preserve"> членов Комиссии</w:t>
            </w:r>
          </w:p>
        </w:tc>
        <w:tc>
          <w:tcPr>
            <w:tcW w:w="2958" w:type="dxa"/>
            <w:shd w:val="clear" w:color="auto" w:fill="auto"/>
          </w:tcPr>
          <w:p w:rsidR="006C689A" w:rsidRPr="006C689A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89A">
              <w:rPr>
                <w:rFonts w:ascii="Arial" w:hAnsi="Arial" w:cs="Arial"/>
                <w:sz w:val="12"/>
                <w:szCs w:val="12"/>
              </w:rPr>
              <w:t>Заявка № 21790-6-1</w:t>
            </w:r>
          </w:p>
        </w:tc>
      </w:tr>
      <w:tr w:rsidR="006C689A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6C689A" w:rsidRPr="00AE6C3F" w:rsidRDefault="006C689A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Д.В. Люлин</w:t>
            </w:r>
          </w:p>
        </w:tc>
        <w:tc>
          <w:tcPr>
            <w:tcW w:w="2958" w:type="dxa"/>
            <w:shd w:val="clear" w:color="auto" w:fill="auto"/>
          </w:tcPr>
          <w:p w:rsidR="006C689A" w:rsidRPr="007F4157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C689A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6C689A" w:rsidRPr="00AE6C3F" w:rsidRDefault="006C689A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Т.Я. Горбунова</w:t>
            </w:r>
          </w:p>
        </w:tc>
        <w:tc>
          <w:tcPr>
            <w:tcW w:w="2958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C689A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6C689A" w:rsidRPr="007F4157" w:rsidRDefault="006C689A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С.Ф. Кравченко</w:t>
            </w:r>
          </w:p>
        </w:tc>
        <w:tc>
          <w:tcPr>
            <w:tcW w:w="2958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C689A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6C689A" w:rsidRPr="007F4157" w:rsidRDefault="006C689A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К.Ю. Попова</w:t>
            </w:r>
          </w:p>
        </w:tc>
        <w:tc>
          <w:tcPr>
            <w:tcW w:w="2958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C689A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6C689A" w:rsidRPr="007F4157" w:rsidRDefault="006C689A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Е.А. Ярыгина</w:t>
            </w:r>
          </w:p>
        </w:tc>
        <w:tc>
          <w:tcPr>
            <w:tcW w:w="2958" w:type="dxa"/>
            <w:shd w:val="clear" w:color="auto" w:fill="auto"/>
          </w:tcPr>
          <w:p w:rsidR="006C689A" w:rsidRPr="00AE6C3F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C689A" w:rsidRPr="00B55F3E" w:rsidTr="006D1185">
        <w:trPr>
          <w:jc w:val="center"/>
        </w:trPr>
        <w:tc>
          <w:tcPr>
            <w:tcW w:w="2310" w:type="dxa"/>
            <w:gridSpan w:val="2"/>
            <w:shd w:val="clear" w:color="auto" w:fill="auto"/>
          </w:tcPr>
          <w:p w:rsidR="006C689A" w:rsidRPr="00AE6C3F" w:rsidRDefault="006C689A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Среднее арифметическое оценок в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баллах</w:t>
            </w:r>
            <w:proofErr w:type="gramEnd"/>
          </w:p>
        </w:tc>
        <w:tc>
          <w:tcPr>
            <w:tcW w:w="2958" w:type="dxa"/>
            <w:shd w:val="clear" w:color="auto" w:fill="auto"/>
          </w:tcPr>
          <w:p w:rsidR="006C689A" w:rsidRPr="007F4157" w:rsidRDefault="006C689A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(100+100+100+100+100)/5=100</w:t>
            </w:r>
          </w:p>
        </w:tc>
      </w:tr>
    </w:tbl>
    <w:p w:rsidR="006C689A" w:rsidRDefault="006C689A" w:rsidP="006C689A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</w:p>
    <w:p w:rsidR="000B14F3" w:rsidRPr="00EC4719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lastRenderedPageBreak/>
        <w:t>Рейтинг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 xml:space="preserve">)», умноженный на значимость данного критерия, составляет: </w:t>
      </w:r>
      <w:r>
        <w:rPr>
          <w:rFonts w:ascii="Arial" w:hAnsi="Arial" w:cs="Arial"/>
        </w:rPr>
        <w:t>100</w:t>
      </w:r>
      <w:r w:rsidRPr="00EC4719">
        <w:rPr>
          <w:rFonts w:ascii="Arial" w:hAnsi="Arial" w:cs="Arial"/>
        </w:rPr>
        <w:t>х0,2=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.</w:t>
      </w:r>
    </w:p>
    <w:p w:rsidR="000B14F3" w:rsidRDefault="000B14F3" w:rsidP="000B14F3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Итоговый рейтинг заявки составляет: 80+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=</w:t>
      </w:r>
      <w:r>
        <w:rPr>
          <w:rFonts w:ascii="Arial" w:hAnsi="Arial" w:cs="Arial"/>
        </w:rPr>
        <w:t>100</w:t>
      </w:r>
    </w:p>
    <w:p w:rsidR="000B14F3" w:rsidRDefault="000B14F3" w:rsidP="000B14F3">
      <w:pPr>
        <w:jc w:val="both"/>
        <w:rPr>
          <w:rFonts w:ascii="Arial" w:hAnsi="Arial" w:cs="Arial"/>
        </w:rPr>
      </w:pPr>
    </w:p>
    <w:p w:rsidR="006D1185" w:rsidRPr="006C689A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  <w:u w:val="single"/>
        </w:rPr>
      </w:pPr>
      <w:r w:rsidRPr="006C689A">
        <w:rPr>
          <w:rFonts w:ascii="Arial" w:hAnsi="Arial" w:cs="Arial"/>
          <w:u w:val="single"/>
        </w:rPr>
        <w:t xml:space="preserve">Лот </w:t>
      </w:r>
      <w:r>
        <w:rPr>
          <w:rFonts w:ascii="Arial" w:hAnsi="Arial" w:cs="Arial"/>
          <w:u w:val="single"/>
        </w:rPr>
        <w:t>7</w:t>
      </w:r>
      <w:r w:rsidRPr="006C689A">
        <w:rPr>
          <w:rFonts w:ascii="Arial" w:hAnsi="Arial" w:cs="Arial"/>
          <w:u w:val="single"/>
        </w:rPr>
        <w:t xml:space="preserve">: 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Результаты оценки заявк</w:t>
      </w:r>
      <w:proofErr w:type="gramStart"/>
      <w:r w:rsidRPr="00EC4719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ООО</w:t>
      </w:r>
      <w:proofErr w:type="gramEnd"/>
      <w:r>
        <w:rPr>
          <w:rFonts w:ascii="Arial" w:hAnsi="Arial" w:cs="Arial"/>
        </w:rPr>
        <w:t xml:space="preserve"> «Константа» (предложение № 21790-7</w:t>
      </w:r>
      <w:r w:rsidRPr="006C689A">
        <w:rPr>
          <w:rFonts w:ascii="Arial" w:hAnsi="Arial" w:cs="Arial"/>
        </w:rPr>
        <w:t>-1</w:t>
      </w:r>
      <w:r>
        <w:rPr>
          <w:rFonts w:ascii="Arial" w:hAnsi="Arial" w:cs="Arial"/>
        </w:rPr>
        <w:t>)</w:t>
      </w:r>
      <w:r w:rsidRPr="00EC4719">
        <w:rPr>
          <w:rFonts w:ascii="Arial" w:hAnsi="Arial" w:cs="Arial"/>
        </w:rPr>
        <w:t>:</w:t>
      </w: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Оценка заявки по критерию «Цена договора»: </w:t>
      </w:r>
      <w:r>
        <w:rPr>
          <w:rFonts w:ascii="Arial" w:hAnsi="Arial" w:cs="Arial"/>
        </w:rPr>
        <w:t>176944,00</w:t>
      </w:r>
      <w:r w:rsidRPr="00EC4719">
        <w:rPr>
          <w:rFonts w:ascii="Arial" w:hAnsi="Arial" w:cs="Arial"/>
        </w:rPr>
        <w:t>/</w:t>
      </w:r>
      <w:r>
        <w:rPr>
          <w:rFonts w:ascii="Arial" w:hAnsi="Arial" w:cs="Arial"/>
        </w:rPr>
        <w:t>176944,00</w:t>
      </w:r>
      <w:r w:rsidRPr="00EC4719">
        <w:rPr>
          <w:rFonts w:ascii="Arial" w:hAnsi="Arial" w:cs="Arial"/>
        </w:rPr>
        <w:t>*100=100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«Цена договора», умноженный на значимость данного критерия, составляет: 100х0,8=80</w:t>
      </w: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Оценка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>)»: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Общее количество баллов, присвоенное заявке Комиссией: </w:t>
      </w:r>
      <w:r>
        <w:rPr>
          <w:rFonts w:ascii="Arial" w:hAnsi="Arial" w:cs="Arial"/>
        </w:rPr>
        <w:t>100 </w:t>
      </w:r>
      <w:r w:rsidRPr="00EC4719">
        <w:rPr>
          <w:rFonts w:ascii="Arial" w:hAnsi="Arial" w:cs="Arial"/>
        </w:rPr>
        <w:t xml:space="preserve">баллов. </w:t>
      </w:r>
    </w:p>
    <w:p w:rsidR="006D1185" w:rsidRPr="00D526B6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both"/>
        <w:rPr>
          <w:rFonts w:ascii="Arial" w:hAnsi="Arial" w:cs="Arial"/>
          <w:sz w:val="12"/>
          <w:szCs w:val="12"/>
        </w:rPr>
      </w:pPr>
      <w:r w:rsidRPr="00D526B6">
        <w:rPr>
          <w:rFonts w:ascii="Arial" w:hAnsi="Arial" w:cs="Arial"/>
          <w:sz w:val="12"/>
          <w:szCs w:val="12"/>
        </w:rPr>
        <w:t>*</w:t>
      </w:r>
      <w:proofErr w:type="spellStart"/>
      <w:r w:rsidRPr="00D526B6">
        <w:rPr>
          <w:rFonts w:ascii="Arial" w:hAnsi="Arial" w:cs="Arial"/>
          <w:sz w:val="12"/>
          <w:szCs w:val="12"/>
        </w:rPr>
        <w:t>Справочно</w:t>
      </w:r>
      <w:proofErr w:type="spellEnd"/>
      <w:r w:rsidRPr="00D526B6">
        <w:rPr>
          <w:rFonts w:ascii="Arial" w:hAnsi="Arial" w:cs="Arial"/>
          <w:sz w:val="12"/>
          <w:szCs w:val="12"/>
        </w:rPr>
        <w:t>:</w:t>
      </w:r>
      <w:r>
        <w:rPr>
          <w:rFonts w:ascii="Arial" w:hAnsi="Arial" w:cs="Arial"/>
          <w:sz w:val="12"/>
          <w:szCs w:val="12"/>
        </w:rPr>
        <w:t xml:space="preserve">                                       </w:t>
      </w:r>
      <w:r w:rsidRPr="00D526B6">
        <w:rPr>
          <w:rFonts w:ascii="Arial" w:hAnsi="Arial" w:cs="Arial"/>
          <w:sz w:val="12"/>
          <w:szCs w:val="12"/>
        </w:rPr>
        <w:t xml:space="preserve"> Расчет </w:t>
      </w:r>
      <w:r>
        <w:rPr>
          <w:rFonts w:ascii="Arial" w:hAnsi="Arial" w:cs="Arial"/>
          <w:sz w:val="12"/>
          <w:szCs w:val="12"/>
        </w:rPr>
        <w:t>баллов по критерию «Опыт и репутация участника (квалификация)</w:t>
      </w:r>
      <w:r w:rsidRPr="00D526B6">
        <w:rPr>
          <w:rFonts w:ascii="Arial" w:hAnsi="Arial" w:cs="Arial"/>
          <w:sz w:val="12"/>
          <w:szCs w:val="12"/>
        </w:rPr>
        <w:t>»:</w:t>
      </w:r>
    </w:p>
    <w:p w:rsidR="006D1185" w:rsidRPr="00D526B6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54"/>
        <w:gridCol w:w="1985"/>
      </w:tblGrid>
      <w:tr w:rsidR="006D1185" w:rsidRPr="00B55F3E" w:rsidTr="006D1185">
        <w:trPr>
          <w:jc w:val="center"/>
        </w:trPr>
        <w:tc>
          <w:tcPr>
            <w:tcW w:w="42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E6C3F">
              <w:rPr>
                <w:rFonts w:ascii="Arial" w:hAnsi="Arial" w:cs="Arial"/>
                <w:sz w:val="12"/>
                <w:szCs w:val="12"/>
              </w:rPr>
              <w:t>.1.</w:t>
            </w:r>
          </w:p>
        </w:tc>
        <w:tc>
          <w:tcPr>
            <w:tcW w:w="2854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230 (115+99+16) договоров</w:t>
            </w:r>
          </w:p>
        </w:tc>
        <w:tc>
          <w:tcPr>
            <w:tcW w:w="1985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E6C3F">
              <w:rPr>
                <w:rFonts w:ascii="Arial" w:hAnsi="Arial" w:cs="Arial"/>
                <w:sz w:val="12"/>
                <w:szCs w:val="12"/>
              </w:rPr>
              <w:t>0 баллов</w:t>
            </w:r>
          </w:p>
        </w:tc>
      </w:tr>
    </w:tbl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W w:w="5268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505"/>
        <w:gridCol w:w="2958"/>
      </w:tblGrid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AE6C3F">
              <w:rPr>
                <w:rFonts w:ascii="Arial" w:hAnsi="Arial" w:cs="Arial"/>
                <w:sz w:val="12"/>
                <w:szCs w:val="12"/>
              </w:rPr>
              <w:t>/п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1100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ФИО</w:t>
            </w:r>
            <w:r>
              <w:rPr>
                <w:rFonts w:ascii="Arial" w:hAnsi="Arial" w:cs="Arial"/>
                <w:sz w:val="12"/>
                <w:szCs w:val="12"/>
              </w:rPr>
              <w:t xml:space="preserve"> членов Комиссии</w:t>
            </w:r>
          </w:p>
        </w:tc>
        <w:tc>
          <w:tcPr>
            <w:tcW w:w="2958" w:type="dxa"/>
            <w:shd w:val="clear" w:color="auto" w:fill="auto"/>
          </w:tcPr>
          <w:p w:rsidR="006D1185" w:rsidRPr="006C689A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89A">
              <w:rPr>
                <w:rFonts w:ascii="Arial" w:hAnsi="Arial" w:cs="Arial"/>
                <w:sz w:val="12"/>
                <w:szCs w:val="12"/>
              </w:rPr>
              <w:t>Заявка № 21790-6-1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Д.В. Люлин</w:t>
            </w:r>
          </w:p>
        </w:tc>
        <w:tc>
          <w:tcPr>
            <w:tcW w:w="2958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Т.Я. Горбунова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С.Ф. Кравченко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К.Ю. Попова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Е.А. Ярыгина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2310" w:type="dxa"/>
            <w:gridSpan w:val="2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Среднее арифметическое оценок в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баллах</w:t>
            </w:r>
            <w:proofErr w:type="gramEnd"/>
          </w:p>
        </w:tc>
        <w:tc>
          <w:tcPr>
            <w:tcW w:w="2958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(100+100+100+100+100)/5=100</w:t>
            </w:r>
          </w:p>
        </w:tc>
      </w:tr>
    </w:tbl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 xml:space="preserve">)», умноженный на значимость данного критерия, составляет: </w:t>
      </w:r>
      <w:r>
        <w:rPr>
          <w:rFonts w:ascii="Arial" w:hAnsi="Arial" w:cs="Arial"/>
        </w:rPr>
        <w:t>100</w:t>
      </w:r>
      <w:r w:rsidRPr="00EC4719">
        <w:rPr>
          <w:rFonts w:ascii="Arial" w:hAnsi="Arial" w:cs="Arial"/>
        </w:rPr>
        <w:t>х0,2=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.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Итоговый рейтинг заявки составляет: 80+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=</w:t>
      </w:r>
      <w:r>
        <w:rPr>
          <w:rFonts w:ascii="Arial" w:hAnsi="Arial" w:cs="Arial"/>
        </w:rPr>
        <w:t>100</w:t>
      </w:r>
    </w:p>
    <w:p w:rsidR="006D1185" w:rsidRDefault="006D1185" w:rsidP="000B14F3">
      <w:pPr>
        <w:jc w:val="both"/>
        <w:rPr>
          <w:rFonts w:ascii="Arial" w:hAnsi="Arial" w:cs="Arial"/>
        </w:rPr>
      </w:pPr>
    </w:p>
    <w:p w:rsidR="006D1185" w:rsidRPr="006C689A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  <w:u w:val="single"/>
        </w:rPr>
      </w:pPr>
      <w:r w:rsidRPr="006C689A">
        <w:rPr>
          <w:rFonts w:ascii="Arial" w:hAnsi="Arial" w:cs="Arial"/>
          <w:u w:val="single"/>
        </w:rPr>
        <w:t xml:space="preserve">Лот </w:t>
      </w:r>
      <w:r>
        <w:rPr>
          <w:rFonts w:ascii="Arial" w:hAnsi="Arial" w:cs="Arial"/>
          <w:u w:val="single"/>
        </w:rPr>
        <w:t>10</w:t>
      </w:r>
      <w:r w:rsidRPr="006C689A">
        <w:rPr>
          <w:rFonts w:ascii="Arial" w:hAnsi="Arial" w:cs="Arial"/>
          <w:u w:val="single"/>
        </w:rPr>
        <w:t xml:space="preserve">: 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Результаты оценки заявк</w:t>
      </w:r>
      <w:proofErr w:type="gramStart"/>
      <w:r w:rsidRPr="00EC4719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ООО</w:t>
      </w:r>
      <w:proofErr w:type="gramEnd"/>
      <w:r>
        <w:rPr>
          <w:rFonts w:ascii="Arial" w:hAnsi="Arial" w:cs="Arial"/>
        </w:rPr>
        <w:t xml:space="preserve"> «Константа» (предложение № 21790-10</w:t>
      </w:r>
      <w:r w:rsidRPr="006C689A">
        <w:rPr>
          <w:rFonts w:ascii="Arial" w:hAnsi="Arial" w:cs="Arial"/>
        </w:rPr>
        <w:t>-1</w:t>
      </w:r>
      <w:r>
        <w:rPr>
          <w:rFonts w:ascii="Arial" w:hAnsi="Arial" w:cs="Arial"/>
        </w:rPr>
        <w:t>)</w:t>
      </w:r>
      <w:r w:rsidRPr="00EC4719">
        <w:rPr>
          <w:rFonts w:ascii="Arial" w:hAnsi="Arial" w:cs="Arial"/>
        </w:rPr>
        <w:t>:</w:t>
      </w: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Оценка заявки по критерию «Цена договора»: </w:t>
      </w:r>
      <w:r>
        <w:rPr>
          <w:rFonts w:ascii="Arial" w:hAnsi="Arial" w:cs="Arial"/>
        </w:rPr>
        <w:t>19006,40</w:t>
      </w:r>
      <w:r w:rsidRPr="00EC4719">
        <w:rPr>
          <w:rFonts w:ascii="Arial" w:hAnsi="Arial" w:cs="Arial"/>
        </w:rPr>
        <w:t>/</w:t>
      </w:r>
      <w:r>
        <w:rPr>
          <w:rFonts w:ascii="Arial" w:hAnsi="Arial" w:cs="Arial"/>
        </w:rPr>
        <w:t>19006,40</w:t>
      </w:r>
      <w:r w:rsidRPr="00EC4719">
        <w:rPr>
          <w:rFonts w:ascii="Arial" w:hAnsi="Arial" w:cs="Arial"/>
        </w:rPr>
        <w:t>*100=100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«Цена договора», умноженный на значимость данного критерия, составляет: 100х0,8=80</w:t>
      </w: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Оценка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>)»: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Общее количество баллов, присвоенное заявке Комиссией: </w:t>
      </w:r>
      <w:r>
        <w:rPr>
          <w:rFonts w:ascii="Arial" w:hAnsi="Arial" w:cs="Arial"/>
        </w:rPr>
        <w:t>100 </w:t>
      </w:r>
      <w:r w:rsidRPr="00EC4719">
        <w:rPr>
          <w:rFonts w:ascii="Arial" w:hAnsi="Arial" w:cs="Arial"/>
        </w:rPr>
        <w:t xml:space="preserve">баллов. </w:t>
      </w:r>
    </w:p>
    <w:p w:rsidR="006D1185" w:rsidRPr="00D526B6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both"/>
        <w:rPr>
          <w:rFonts w:ascii="Arial" w:hAnsi="Arial" w:cs="Arial"/>
          <w:sz w:val="12"/>
          <w:szCs w:val="12"/>
        </w:rPr>
      </w:pPr>
      <w:r w:rsidRPr="00D526B6">
        <w:rPr>
          <w:rFonts w:ascii="Arial" w:hAnsi="Arial" w:cs="Arial"/>
          <w:sz w:val="12"/>
          <w:szCs w:val="12"/>
        </w:rPr>
        <w:t>*</w:t>
      </w:r>
      <w:proofErr w:type="spellStart"/>
      <w:r w:rsidRPr="00D526B6">
        <w:rPr>
          <w:rFonts w:ascii="Arial" w:hAnsi="Arial" w:cs="Arial"/>
          <w:sz w:val="12"/>
          <w:szCs w:val="12"/>
        </w:rPr>
        <w:t>Справочно</w:t>
      </w:r>
      <w:proofErr w:type="spellEnd"/>
      <w:r w:rsidRPr="00D526B6">
        <w:rPr>
          <w:rFonts w:ascii="Arial" w:hAnsi="Arial" w:cs="Arial"/>
          <w:sz w:val="12"/>
          <w:szCs w:val="12"/>
        </w:rPr>
        <w:t>:</w:t>
      </w:r>
      <w:r>
        <w:rPr>
          <w:rFonts w:ascii="Arial" w:hAnsi="Arial" w:cs="Arial"/>
          <w:sz w:val="12"/>
          <w:szCs w:val="12"/>
        </w:rPr>
        <w:t xml:space="preserve">                                       </w:t>
      </w:r>
      <w:r w:rsidRPr="00D526B6">
        <w:rPr>
          <w:rFonts w:ascii="Arial" w:hAnsi="Arial" w:cs="Arial"/>
          <w:sz w:val="12"/>
          <w:szCs w:val="12"/>
        </w:rPr>
        <w:t xml:space="preserve"> Расчет </w:t>
      </w:r>
      <w:r>
        <w:rPr>
          <w:rFonts w:ascii="Arial" w:hAnsi="Arial" w:cs="Arial"/>
          <w:sz w:val="12"/>
          <w:szCs w:val="12"/>
        </w:rPr>
        <w:t>баллов по критерию «Опыт и репутация участника (квалификация)</w:t>
      </w:r>
      <w:r w:rsidRPr="00D526B6">
        <w:rPr>
          <w:rFonts w:ascii="Arial" w:hAnsi="Arial" w:cs="Arial"/>
          <w:sz w:val="12"/>
          <w:szCs w:val="12"/>
        </w:rPr>
        <w:t>»:</w:t>
      </w:r>
    </w:p>
    <w:p w:rsidR="006D1185" w:rsidRPr="00D526B6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54"/>
        <w:gridCol w:w="1985"/>
      </w:tblGrid>
      <w:tr w:rsidR="006D1185" w:rsidRPr="00B55F3E" w:rsidTr="006D1185">
        <w:trPr>
          <w:jc w:val="center"/>
        </w:trPr>
        <w:tc>
          <w:tcPr>
            <w:tcW w:w="42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E6C3F">
              <w:rPr>
                <w:rFonts w:ascii="Arial" w:hAnsi="Arial" w:cs="Arial"/>
                <w:sz w:val="12"/>
                <w:szCs w:val="12"/>
              </w:rPr>
              <w:t>.1.</w:t>
            </w:r>
          </w:p>
        </w:tc>
        <w:tc>
          <w:tcPr>
            <w:tcW w:w="2854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230 (115+99+16) договоров</w:t>
            </w:r>
          </w:p>
        </w:tc>
        <w:tc>
          <w:tcPr>
            <w:tcW w:w="1985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E6C3F">
              <w:rPr>
                <w:rFonts w:ascii="Arial" w:hAnsi="Arial" w:cs="Arial"/>
                <w:sz w:val="12"/>
                <w:szCs w:val="12"/>
              </w:rPr>
              <w:t>0 баллов</w:t>
            </w:r>
          </w:p>
        </w:tc>
      </w:tr>
    </w:tbl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W w:w="5268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505"/>
        <w:gridCol w:w="2958"/>
      </w:tblGrid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AE6C3F">
              <w:rPr>
                <w:rFonts w:ascii="Arial" w:hAnsi="Arial" w:cs="Arial"/>
                <w:sz w:val="12"/>
                <w:szCs w:val="12"/>
              </w:rPr>
              <w:t>/п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1100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ФИО</w:t>
            </w:r>
            <w:r>
              <w:rPr>
                <w:rFonts w:ascii="Arial" w:hAnsi="Arial" w:cs="Arial"/>
                <w:sz w:val="12"/>
                <w:szCs w:val="12"/>
              </w:rPr>
              <w:t xml:space="preserve"> членов Комиссии</w:t>
            </w:r>
          </w:p>
        </w:tc>
        <w:tc>
          <w:tcPr>
            <w:tcW w:w="2958" w:type="dxa"/>
            <w:shd w:val="clear" w:color="auto" w:fill="auto"/>
          </w:tcPr>
          <w:p w:rsidR="006D1185" w:rsidRPr="006C689A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89A">
              <w:rPr>
                <w:rFonts w:ascii="Arial" w:hAnsi="Arial" w:cs="Arial"/>
                <w:sz w:val="12"/>
                <w:szCs w:val="12"/>
              </w:rPr>
              <w:t>Заявка № 21790-6-1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Д.В. Люлин</w:t>
            </w:r>
          </w:p>
        </w:tc>
        <w:tc>
          <w:tcPr>
            <w:tcW w:w="2958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Т.Я. Горбунова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С.Ф. Кравченко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К.Ю. Попова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Е.А. Ярыгина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2310" w:type="dxa"/>
            <w:gridSpan w:val="2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Среднее арифметическое оценок в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баллах</w:t>
            </w:r>
            <w:proofErr w:type="gramEnd"/>
          </w:p>
        </w:tc>
        <w:tc>
          <w:tcPr>
            <w:tcW w:w="2958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(100+100+100+100+100)/5=100</w:t>
            </w:r>
          </w:p>
        </w:tc>
      </w:tr>
    </w:tbl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 xml:space="preserve">)», умноженный на значимость данного критерия, составляет: </w:t>
      </w:r>
      <w:r>
        <w:rPr>
          <w:rFonts w:ascii="Arial" w:hAnsi="Arial" w:cs="Arial"/>
        </w:rPr>
        <w:t>100</w:t>
      </w:r>
      <w:r w:rsidRPr="00EC4719">
        <w:rPr>
          <w:rFonts w:ascii="Arial" w:hAnsi="Arial" w:cs="Arial"/>
        </w:rPr>
        <w:t>х0,2=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.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Итоговый рейтинг заявки составляет: 80+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=</w:t>
      </w:r>
      <w:r>
        <w:rPr>
          <w:rFonts w:ascii="Arial" w:hAnsi="Arial" w:cs="Arial"/>
        </w:rPr>
        <w:t>100</w:t>
      </w:r>
    </w:p>
    <w:p w:rsidR="006D1185" w:rsidRDefault="006D1185" w:rsidP="000B14F3">
      <w:pPr>
        <w:jc w:val="both"/>
        <w:rPr>
          <w:rFonts w:ascii="Arial" w:hAnsi="Arial" w:cs="Arial"/>
        </w:rPr>
      </w:pPr>
    </w:p>
    <w:p w:rsidR="006D1185" w:rsidRPr="006C689A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  <w:u w:val="single"/>
        </w:rPr>
      </w:pPr>
      <w:r w:rsidRPr="006C689A">
        <w:rPr>
          <w:rFonts w:ascii="Arial" w:hAnsi="Arial" w:cs="Arial"/>
          <w:u w:val="single"/>
        </w:rPr>
        <w:t xml:space="preserve">Лот </w:t>
      </w:r>
      <w:r>
        <w:rPr>
          <w:rFonts w:ascii="Arial" w:hAnsi="Arial" w:cs="Arial"/>
          <w:u w:val="single"/>
        </w:rPr>
        <w:t>11</w:t>
      </w:r>
      <w:r w:rsidRPr="006C689A">
        <w:rPr>
          <w:rFonts w:ascii="Arial" w:hAnsi="Arial" w:cs="Arial"/>
          <w:u w:val="single"/>
        </w:rPr>
        <w:t xml:space="preserve">: 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Результаты оценки заявк</w:t>
      </w:r>
      <w:proofErr w:type="gramStart"/>
      <w:r w:rsidRPr="00EC4719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ООО</w:t>
      </w:r>
      <w:proofErr w:type="gramEnd"/>
      <w:r>
        <w:rPr>
          <w:rFonts w:ascii="Arial" w:hAnsi="Arial" w:cs="Arial"/>
        </w:rPr>
        <w:t xml:space="preserve"> «Константа» (предложение № 21790-11</w:t>
      </w:r>
      <w:r w:rsidRPr="006C689A">
        <w:rPr>
          <w:rFonts w:ascii="Arial" w:hAnsi="Arial" w:cs="Arial"/>
        </w:rPr>
        <w:t>-</w:t>
      </w:r>
      <w:r>
        <w:rPr>
          <w:rFonts w:ascii="Arial" w:hAnsi="Arial" w:cs="Arial"/>
        </w:rPr>
        <w:t>2)</w:t>
      </w:r>
      <w:r w:rsidRPr="00EC4719">
        <w:rPr>
          <w:rFonts w:ascii="Arial" w:hAnsi="Arial" w:cs="Arial"/>
        </w:rPr>
        <w:t>:</w:t>
      </w: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Оценка заявки по критерию «Цена договора»: </w:t>
      </w:r>
      <w:r>
        <w:rPr>
          <w:rFonts w:ascii="Arial" w:hAnsi="Arial" w:cs="Arial"/>
        </w:rPr>
        <w:t>2324,80</w:t>
      </w:r>
      <w:r w:rsidRPr="00EC4719">
        <w:rPr>
          <w:rFonts w:ascii="Arial" w:hAnsi="Arial" w:cs="Arial"/>
        </w:rPr>
        <w:t>/</w:t>
      </w:r>
      <w:r>
        <w:rPr>
          <w:rFonts w:ascii="Arial" w:hAnsi="Arial" w:cs="Arial"/>
        </w:rPr>
        <w:t>2324,80</w:t>
      </w:r>
      <w:r w:rsidRPr="00EC4719">
        <w:rPr>
          <w:rFonts w:ascii="Arial" w:hAnsi="Arial" w:cs="Arial"/>
        </w:rPr>
        <w:t>*100=100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«Цена договора», умноженный на значимость данного критерия, составляет: 100х0,8=80</w:t>
      </w: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lastRenderedPageBreak/>
        <w:t>Оценка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>)»: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 xml:space="preserve">Общее количество баллов, присвоенное заявке Комиссией: </w:t>
      </w:r>
      <w:r>
        <w:rPr>
          <w:rFonts w:ascii="Arial" w:hAnsi="Arial" w:cs="Arial"/>
        </w:rPr>
        <w:t>100 </w:t>
      </w:r>
      <w:r w:rsidRPr="00EC4719">
        <w:rPr>
          <w:rFonts w:ascii="Arial" w:hAnsi="Arial" w:cs="Arial"/>
        </w:rPr>
        <w:t xml:space="preserve">баллов. </w:t>
      </w:r>
    </w:p>
    <w:p w:rsidR="006D1185" w:rsidRPr="00D526B6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both"/>
        <w:rPr>
          <w:rFonts w:ascii="Arial" w:hAnsi="Arial" w:cs="Arial"/>
          <w:sz w:val="12"/>
          <w:szCs w:val="12"/>
        </w:rPr>
      </w:pPr>
      <w:r w:rsidRPr="00D526B6">
        <w:rPr>
          <w:rFonts w:ascii="Arial" w:hAnsi="Arial" w:cs="Arial"/>
          <w:sz w:val="12"/>
          <w:szCs w:val="12"/>
        </w:rPr>
        <w:t>*</w:t>
      </w:r>
      <w:proofErr w:type="spellStart"/>
      <w:r w:rsidRPr="00D526B6">
        <w:rPr>
          <w:rFonts w:ascii="Arial" w:hAnsi="Arial" w:cs="Arial"/>
          <w:sz w:val="12"/>
          <w:szCs w:val="12"/>
        </w:rPr>
        <w:t>Справочно</w:t>
      </w:r>
      <w:proofErr w:type="spellEnd"/>
      <w:r w:rsidRPr="00D526B6">
        <w:rPr>
          <w:rFonts w:ascii="Arial" w:hAnsi="Arial" w:cs="Arial"/>
          <w:sz w:val="12"/>
          <w:szCs w:val="12"/>
        </w:rPr>
        <w:t>:</w:t>
      </w:r>
      <w:r>
        <w:rPr>
          <w:rFonts w:ascii="Arial" w:hAnsi="Arial" w:cs="Arial"/>
          <w:sz w:val="12"/>
          <w:szCs w:val="12"/>
        </w:rPr>
        <w:t xml:space="preserve">                                       </w:t>
      </w:r>
      <w:r w:rsidRPr="00D526B6">
        <w:rPr>
          <w:rFonts w:ascii="Arial" w:hAnsi="Arial" w:cs="Arial"/>
          <w:sz w:val="12"/>
          <w:szCs w:val="12"/>
        </w:rPr>
        <w:t xml:space="preserve"> Расчет </w:t>
      </w:r>
      <w:r>
        <w:rPr>
          <w:rFonts w:ascii="Arial" w:hAnsi="Arial" w:cs="Arial"/>
          <w:sz w:val="12"/>
          <w:szCs w:val="12"/>
        </w:rPr>
        <w:t>баллов по критерию «Опыт и репутация участника (квалификация)</w:t>
      </w:r>
      <w:r w:rsidRPr="00D526B6">
        <w:rPr>
          <w:rFonts w:ascii="Arial" w:hAnsi="Arial" w:cs="Arial"/>
          <w:sz w:val="12"/>
          <w:szCs w:val="12"/>
        </w:rPr>
        <w:t>»:</w:t>
      </w:r>
    </w:p>
    <w:p w:rsidR="006D1185" w:rsidRPr="00D526B6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54"/>
        <w:gridCol w:w="1985"/>
      </w:tblGrid>
      <w:tr w:rsidR="006D1185" w:rsidRPr="00B55F3E" w:rsidTr="006D1185">
        <w:trPr>
          <w:jc w:val="center"/>
        </w:trPr>
        <w:tc>
          <w:tcPr>
            <w:tcW w:w="42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AE6C3F">
              <w:rPr>
                <w:rFonts w:ascii="Arial" w:hAnsi="Arial" w:cs="Arial"/>
                <w:sz w:val="12"/>
                <w:szCs w:val="12"/>
              </w:rPr>
              <w:t>.1.</w:t>
            </w:r>
          </w:p>
        </w:tc>
        <w:tc>
          <w:tcPr>
            <w:tcW w:w="2854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230 (115+99+16) договоров</w:t>
            </w:r>
          </w:p>
        </w:tc>
        <w:tc>
          <w:tcPr>
            <w:tcW w:w="1985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ind w:left="187" w:right="3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  <w:r w:rsidRPr="00AE6C3F">
              <w:rPr>
                <w:rFonts w:ascii="Arial" w:hAnsi="Arial" w:cs="Arial"/>
                <w:sz w:val="12"/>
                <w:szCs w:val="12"/>
              </w:rPr>
              <w:t>0 баллов</w:t>
            </w:r>
          </w:p>
        </w:tc>
      </w:tr>
    </w:tbl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tbl>
      <w:tblPr>
        <w:tblW w:w="5268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505"/>
        <w:gridCol w:w="2958"/>
      </w:tblGrid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№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  <w:r w:rsidRPr="00AE6C3F">
              <w:rPr>
                <w:rFonts w:ascii="Arial" w:hAnsi="Arial" w:cs="Arial"/>
                <w:sz w:val="12"/>
                <w:szCs w:val="12"/>
              </w:rPr>
              <w:t>/п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1100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ФИО</w:t>
            </w:r>
            <w:r>
              <w:rPr>
                <w:rFonts w:ascii="Arial" w:hAnsi="Arial" w:cs="Arial"/>
                <w:sz w:val="12"/>
                <w:szCs w:val="12"/>
              </w:rPr>
              <w:t xml:space="preserve"> членов Комиссии</w:t>
            </w:r>
          </w:p>
        </w:tc>
        <w:tc>
          <w:tcPr>
            <w:tcW w:w="2958" w:type="dxa"/>
            <w:shd w:val="clear" w:color="auto" w:fill="auto"/>
          </w:tcPr>
          <w:p w:rsidR="006D1185" w:rsidRPr="006C689A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C689A">
              <w:rPr>
                <w:rFonts w:ascii="Arial" w:hAnsi="Arial" w:cs="Arial"/>
                <w:sz w:val="12"/>
                <w:szCs w:val="12"/>
              </w:rPr>
              <w:t>Заявка № 21790-6-1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>Д.В. Люлин</w:t>
            </w:r>
          </w:p>
        </w:tc>
        <w:tc>
          <w:tcPr>
            <w:tcW w:w="2958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Т.Я. Горбунова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С.Ф. Кравченко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К.Ю. Попова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805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05" w:type="dxa"/>
            <w:shd w:val="clear" w:color="auto" w:fill="auto"/>
          </w:tcPr>
          <w:p w:rsidR="006D1185" w:rsidRPr="007F4157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Е.А. Ярыгина</w:t>
            </w:r>
          </w:p>
        </w:tc>
        <w:tc>
          <w:tcPr>
            <w:tcW w:w="2958" w:type="dxa"/>
            <w:shd w:val="clear" w:color="auto" w:fill="auto"/>
          </w:tcPr>
          <w:p w:rsidR="006D1185" w:rsidRPr="00AE6C3F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 + 50 = 100 баллов</w:t>
            </w:r>
          </w:p>
        </w:tc>
      </w:tr>
      <w:tr w:rsidR="006D1185" w:rsidRPr="00B55F3E" w:rsidTr="006D1185">
        <w:trPr>
          <w:jc w:val="center"/>
        </w:trPr>
        <w:tc>
          <w:tcPr>
            <w:tcW w:w="2310" w:type="dxa"/>
            <w:gridSpan w:val="2"/>
            <w:shd w:val="clear" w:color="auto" w:fill="auto"/>
          </w:tcPr>
          <w:p w:rsidR="006D1185" w:rsidRPr="00AE6C3F" w:rsidRDefault="006D1185" w:rsidP="006D1185">
            <w:pPr>
              <w:pStyle w:val="23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AE6C3F">
              <w:rPr>
                <w:rFonts w:ascii="Arial" w:hAnsi="Arial" w:cs="Arial"/>
                <w:sz w:val="12"/>
                <w:szCs w:val="12"/>
              </w:rPr>
              <w:t xml:space="preserve">Среднее арифметическое оценок в </w:t>
            </w:r>
            <w:proofErr w:type="gramStart"/>
            <w:r w:rsidRPr="00AE6C3F">
              <w:rPr>
                <w:rFonts w:ascii="Arial" w:hAnsi="Arial" w:cs="Arial"/>
                <w:sz w:val="12"/>
                <w:szCs w:val="12"/>
              </w:rPr>
              <w:t>баллах</w:t>
            </w:r>
            <w:proofErr w:type="gramEnd"/>
          </w:p>
        </w:tc>
        <w:tc>
          <w:tcPr>
            <w:tcW w:w="2958" w:type="dxa"/>
            <w:shd w:val="clear" w:color="auto" w:fill="auto"/>
          </w:tcPr>
          <w:p w:rsidR="006D1185" w:rsidRPr="007F4157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(100+100+100+100+100)/5=100</w:t>
            </w:r>
          </w:p>
        </w:tc>
      </w:tr>
    </w:tbl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</w:p>
    <w:p w:rsidR="006D1185" w:rsidRPr="00EC4719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Рейтинг заявки по критерию «</w:t>
      </w:r>
      <w:r>
        <w:rPr>
          <w:rFonts w:ascii="Arial" w:hAnsi="Arial" w:cs="Arial"/>
        </w:rPr>
        <w:t>Квалификация участника (о</w:t>
      </w:r>
      <w:r w:rsidRPr="00EC4719">
        <w:rPr>
          <w:rFonts w:ascii="Arial" w:hAnsi="Arial" w:cs="Arial"/>
        </w:rPr>
        <w:t>пыт и р</w:t>
      </w:r>
      <w:r>
        <w:rPr>
          <w:rFonts w:ascii="Arial" w:hAnsi="Arial" w:cs="Arial"/>
        </w:rPr>
        <w:t>епутация</w:t>
      </w:r>
      <w:r w:rsidRPr="00EC4719">
        <w:rPr>
          <w:rFonts w:ascii="Arial" w:hAnsi="Arial" w:cs="Arial"/>
        </w:rPr>
        <w:t xml:space="preserve">)», умноженный на значимость данного критерия, составляет: </w:t>
      </w:r>
      <w:r>
        <w:rPr>
          <w:rFonts w:ascii="Arial" w:hAnsi="Arial" w:cs="Arial"/>
        </w:rPr>
        <w:t>100</w:t>
      </w:r>
      <w:r w:rsidRPr="00EC4719">
        <w:rPr>
          <w:rFonts w:ascii="Arial" w:hAnsi="Arial" w:cs="Arial"/>
        </w:rPr>
        <w:t>х0,2=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.</w:t>
      </w:r>
    </w:p>
    <w:p w:rsid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EC4719">
        <w:rPr>
          <w:rFonts w:ascii="Arial" w:hAnsi="Arial" w:cs="Arial"/>
        </w:rPr>
        <w:t>Итоговый рейтинг заявки составляет: 80+</w:t>
      </w:r>
      <w:r>
        <w:rPr>
          <w:rFonts w:ascii="Arial" w:hAnsi="Arial" w:cs="Arial"/>
        </w:rPr>
        <w:t>20</w:t>
      </w:r>
      <w:r w:rsidRPr="00EC4719">
        <w:rPr>
          <w:rFonts w:ascii="Arial" w:hAnsi="Arial" w:cs="Arial"/>
        </w:rPr>
        <w:t>=</w:t>
      </w:r>
      <w:r>
        <w:rPr>
          <w:rFonts w:ascii="Arial" w:hAnsi="Arial" w:cs="Arial"/>
        </w:rPr>
        <w:t>100</w:t>
      </w:r>
    </w:p>
    <w:p w:rsidR="006D1185" w:rsidRDefault="006D1185" w:rsidP="000B14F3">
      <w:pPr>
        <w:jc w:val="both"/>
        <w:rPr>
          <w:rFonts w:ascii="Arial" w:hAnsi="Arial" w:cs="Arial"/>
        </w:rPr>
      </w:pPr>
    </w:p>
    <w:p w:rsidR="000B14F3" w:rsidRDefault="000B14F3" w:rsidP="000B14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результатов оценки заявок на участие в запросе пр</w:t>
      </w:r>
      <w:r w:rsidR="006D1185">
        <w:rPr>
          <w:rFonts w:ascii="Arial" w:hAnsi="Arial" w:cs="Arial"/>
        </w:rPr>
        <w:t>едложений (реестровый номер 33-у</w:t>
      </w:r>
      <w:r>
        <w:rPr>
          <w:rFonts w:ascii="Arial" w:hAnsi="Arial" w:cs="Arial"/>
        </w:rPr>
        <w:t xml:space="preserve">/2014) </w:t>
      </w:r>
      <w:r w:rsidRPr="006A7799">
        <w:rPr>
          <w:rFonts w:ascii="Arial" w:hAnsi="Arial" w:cs="Arial"/>
        </w:rPr>
        <w:t>Комиссией приняты следующие решения:</w:t>
      </w:r>
    </w:p>
    <w:p w:rsidR="000B14F3" w:rsidRDefault="000B14F3" w:rsidP="000B14F3">
      <w:pPr>
        <w:ind w:firstLine="567"/>
        <w:jc w:val="both"/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0B14F3" w:rsidRPr="000E5382" w:rsidTr="006D1185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F3" w:rsidRPr="002C793E" w:rsidRDefault="000B14F3" w:rsidP="006D1185">
            <w:pPr>
              <w:pStyle w:val="2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793E">
              <w:rPr>
                <w:rFonts w:ascii="Arial" w:hAnsi="Arial" w:cs="Arial"/>
                <w:sz w:val="20"/>
                <w:szCs w:val="20"/>
              </w:rPr>
              <w:t>Люлин</w:t>
            </w:r>
            <w:r>
              <w:rPr>
                <w:rFonts w:ascii="Arial" w:hAnsi="Arial" w:cs="Arial"/>
                <w:sz w:val="20"/>
                <w:szCs w:val="20"/>
              </w:rPr>
              <w:t xml:space="preserve"> Д.В.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F3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6</w:t>
            </w:r>
            <w:r w:rsidR="000B14F3"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B14F3"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="000B14F3"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 w:rsidR="000B14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46003</w:t>
            </w:r>
            <w:r w:rsidR="000B14F3">
              <w:rPr>
                <w:rFonts w:ascii="Arial" w:hAnsi="Arial" w:cs="Arial"/>
                <w:sz w:val="16"/>
                <w:szCs w:val="16"/>
              </w:rPr>
              <w:t xml:space="preserve">8, </w:t>
            </w:r>
            <w:proofErr w:type="spellStart"/>
            <w:r w:rsidR="000B14F3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="000B14F3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="000B14F3"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 w:rsidR="000B14F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0B14F3">
              <w:rPr>
                <w:rFonts w:ascii="Arial" w:hAnsi="Arial" w:cs="Arial"/>
                <w:sz w:val="16"/>
                <w:szCs w:val="16"/>
              </w:rPr>
              <w:t>пр.</w:t>
            </w:r>
            <w:r>
              <w:rPr>
                <w:rFonts w:ascii="Arial" w:hAnsi="Arial" w:cs="Arial"/>
                <w:sz w:val="16"/>
                <w:szCs w:val="16"/>
              </w:rPr>
              <w:t>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="000B14F3"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 w:rsidR="000B14F3"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="000B14F3"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7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10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0B14F3" w:rsidRPr="00704B16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11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</w:tc>
      </w:tr>
      <w:tr w:rsidR="000B14F3" w:rsidRPr="000E5382" w:rsidTr="006D1185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F3" w:rsidRPr="002C793E" w:rsidRDefault="000B14F3" w:rsidP="006D1185">
            <w:pPr>
              <w:pStyle w:val="2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Горбунова Т.Я.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6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7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10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0B14F3" w:rsidRPr="000E5382" w:rsidRDefault="006D1185" w:rsidP="006D1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11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</w:tc>
      </w:tr>
      <w:tr w:rsidR="000B14F3" w:rsidRPr="000E5382" w:rsidTr="006D1185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F3" w:rsidRPr="002C793E" w:rsidRDefault="000B14F3" w:rsidP="006D1185">
            <w:pPr>
              <w:pStyle w:val="2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 С.Ф.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6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7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10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0B14F3" w:rsidRPr="000E5382" w:rsidRDefault="006D1185" w:rsidP="006D1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11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</w:tc>
      </w:tr>
      <w:tr w:rsidR="000B14F3" w:rsidRPr="000E5382" w:rsidTr="006D1185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F3" w:rsidRDefault="000B14F3" w:rsidP="006D1185">
            <w:pPr>
              <w:pStyle w:val="2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Попова К.Ю.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6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7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10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0B14F3" w:rsidRPr="000E5382" w:rsidRDefault="006D1185" w:rsidP="006D1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11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</w:tc>
      </w:tr>
      <w:tr w:rsidR="000B14F3" w:rsidRPr="000E5382" w:rsidTr="006D1185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F3" w:rsidRPr="002C793E" w:rsidRDefault="000B14F3" w:rsidP="006D1185">
            <w:pPr>
              <w:pStyle w:val="23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793E">
              <w:rPr>
                <w:rFonts w:ascii="Arial" w:hAnsi="Arial" w:cs="Arial"/>
                <w:sz w:val="20"/>
                <w:szCs w:val="20"/>
              </w:rPr>
              <w:lastRenderedPageBreak/>
              <w:t>Е.А. Ярыгина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6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7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6D1185" w:rsidRPr="00943BE0" w:rsidRDefault="006D1185" w:rsidP="006D1185">
            <w:pPr>
              <w:pStyle w:val="23"/>
              <w:tabs>
                <w:tab w:val="left" w:pos="284"/>
                <w:tab w:val="left" w:pos="851"/>
                <w:tab w:val="left" w:pos="993"/>
              </w:tabs>
              <w:suppressAutoHyphens/>
              <w:spacing w:afterLines="20" w:after="48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10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  <w:p w:rsidR="000B14F3" w:rsidRPr="000E5382" w:rsidRDefault="006D1185" w:rsidP="006D11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Лот 11</w:t>
            </w:r>
            <w:r w:rsidRPr="00D31D9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43BE0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>ключить договор с ООО «Константа</w:t>
            </w:r>
            <w:r w:rsidRPr="00943BE0">
              <w:rPr>
                <w:rFonts w:ascii="Arial" w:hAnsi="Arial" w:cs="Arial"/>
                <w:sz w:val="16"/>
                <w:szCs w:val="16"/>
              </w:rPr>
              <w:t>» (почтовый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460038,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ренбург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пр.Дзержинского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2а) </w:t>
            </w:r>
            <w:r w:rsidRPr="00943BE0">
              <w:rPr>
                <w:rFonts w:ascii="Arial" w:hAnsi="Arial" w:cs="Arial"/>
                <w:sz w:val="16"/>
                <w:szCs w:val="16"/>
              </w:rPr>
              <w:t xml:space="preserve">на условиях,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содержащихся в Документации о запросе предложений и </w:t>
            </w:r>
            <w:r w:rsidRPr="00943BE0">
              <w:rPr>
                <w:rFonts w:ascii="Arial" w:hAnsi="Arial" w:cs="Arial"/>
                <w:sz w:val="16"/>
                <w:szCs w:val="16"/>
              </w:rPr>
              <w:t>представленных в заявке участника закупки.</w:t>
            </w:r>
          </w:p>
        </w:tc>
      </w:tr>
    </w:tbl>
    <w:p w:rsidR="000B14F3" w:rsidRDefault="000B14F3" w:rsidP="000B14F3">
      <w:pPr>
        <w:pStyle w:val="23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6D1185" w:rsidRPr="0051574D" w:rsidRDefault="000B14F3" w:rsidP="006D1185">
      <w:pPr>
        <w:pStyle w:val="23"/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51574D">
        <w:rPr>
          <w:rFonts w:ascii="Arial" w:hAnsi="Arial" w:cs="Arial"/>
        </w:rPr>
        <w:t xml:space="preserve">По итогам проведенной процедуры открытого запроса предложений по </w:t>
      </w:r>
      <w:r w:rsidR="006D1185">
        <w:rPr>
          <w:rFonts w:ascii="Arial" w:hAnsi="Arial" w:cs="Arial"/>
        </w:rPr>
        <w:t>отбору</w:t>
      </w:r>
      <w:r w:rsidR="006D1185" w:rsidRPr="00F8621C">
        <w:rPr>
          <w:rFonts w:ascii="Arial" w:hAnsi="Arial" w:cs="Arial"/>
        </w:rPr>
        <w:t xml:space="preserve"> организации для оказания услуг по заправке, восстановлению и ремонту картриджей печатных устрой</w:t>
      </w:r>
      <w:proofErr w:type="gramStart"/>
      <w:r w:rsidR="006D1185" w:rsidRPr="00F8621C">
        <w:rPr>
          <w:rFonts w:ascii="Arial" w:hAnsi="Arial" w:cs="Arial"/>
        </w:rPr>
        <w:t>ств дл</w:t>
      </w:r>
      <w:proofErr w:type="gramEnd"/>
      <w:r w:rsidR="006D1185" w:rsidRPr="00F8621C">
        <w:rPr>
          <w:rFonts w:ascii="Arial" w:hAnsi="Arial" w:cs="Arial"/>
        </w:rPr>
        <w:t>я нужд ОАО «Газпром газораспределение Оренбург» (11 лотов)</w:t>
      </w:r>
      <w:r w:rsidR="006D1185" w:rsidRPr="006D1185">
        <w:rPr>
          <w:rFonts w:ascii="Arial" w:hAnsi="Arial" w:cs="Arial"/>
        </w:rPr>
        <w:t xml:space="preserve"> </w:t>
      </w:r>
      <w:r w:rsidR="006D1185" w:rsidRPr="0051574D">
        <w:rPr>
          <w:rFonts w:ascii="Arial" w:hAnsi="Arial" w:cs="Arial"/>
        </w:rPr>
        <w:t xml:space="preserve">Комиссией единогласно приняты следующие решения: </w:t>
      </w:r>
    </w:p>
    <w:p w:rsidR="006D1185" w:rsidRPr="00F8621C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1: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.Б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угуруслане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(Бугурусланмежрайгаз)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2: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.Б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узулуке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(Бузулукмежрайгаз)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3: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.Г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ае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Гаймежрайгаз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4: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.Г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ае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Гаймежрайгаз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),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Новотроицкгоргаз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lastRenderedPageBreak/>
        <w:t xml:space="preserve">Лот 5: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.М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едногорске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Медногорскмежрайгаз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6: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.О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ренбурге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Оренбургмежрайгаз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6D1185">
        <w:rPr>
          <w:rFonts w:ascii="Arial" w:hAnsi="Arial" w:cs="Arial"/>
        </w:rPr>
        <w:t xml:space="preserve">Заключить договор с ООО «Константа» (почтовый адрес: 460038, </w:t>
      </w:r>
      <w:proofErr w:type="spellStart"/>
      <w:r w:rsidRPr="006D1185">
        <w:rPr>
          <w:rFonts w:ascii="Arial" w:hAnsi="Arial" w:cs="Arial"/>
        </w:rPr>
        <w:t>г</w:t>
      </w:r>
      <w:proofErr w:type="gramStart"/>
      <w:r w:rsidRPr="006D1185">
        <w:rPr>
          <w:rFonts w:ascii="Arial" w:hAnsi="Arial" w:cs="Arial"/>
        </w:rPr>
        <w:t>.О</w:t>
      </w:r>
      <w:proofErr w:type="gramEnd"/>
      <w:r w:rsidRPr="006D1185">
        <w:rPr>
          <w:rFonts w:ascii="Arial" w:hAnsi="Arial" w:cs="Arial"/>
        </w:rPr>
        <w:t>ренбург</w:t>
      </w:r>
      <w:proofErr w:type="spellEnd"/>
      <w:r w:rsidRPr="006D1185">
        <w:rPr>
          <w:rFonts w:ascii="Arial" w:hAnsi="Arial" w:cs="Arial"/>
        </w:rPr>
        <w:t xml:space="preserve">, </w:t>
      </w:r>
      <w:proofErr w:type="spellStart"/>
      <w:r w:rsidRPr="006D1185">
        <w:rPr>
          <w:rFonts w:ascii="Arial" w:hAnsi="Arial" w:cs="Arial"/>
        </w:rPr>
        <w:t>пр.Дзержинского</w:t>
      </w:r>
      <w:proofErr w:type="spellEnd"/>
      <w:r w:rsidRPr="006D1185">
        <w:rPr>
          <w:rFonts w:ascii="Arial" w:hAnsi="Arial" w:cs="Arial"/>
        </w:rPr>
        <w:t>, 2а) на условиях, содержащихся в Документации о запросе предложений и представленных в заявке участника закупки.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>Лот 7: Оказание услуг по заправке, восстановлению и ремонту картриджей для нужд Филиала ОАО «Газпром газораспределение Оренбург» в Оренбургском районе (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Оренбургцентрсельгаз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6D1185">
        <w:rPr>
          <w:rFonts w:ascii="Arial" w:hAnsi="Arial" w:cs="Arial"/>
        </w:rPr>
        <w:t xml:space="preserve">Заключить договор с ООО «Константа» (почтовый адрес: 460038, </w:t>
      </w:r>
      <w:proofErr w:type="spellStart"/>
      <w:r w:rsidRPr="006D1185">
        <w:rPr>
          <w:rFonts w:ascii="Arial" w:hAnsi="Arial" w:cs="Arial"/>
        </w:rPr>
        <w:t>г</w:t>
      </w:r>
      <w:proofErr w:type="gramStart"/>
      <w:r w:rsidRPr="006D1185">
        <w:rPr>
          <w:rFonts w:ascii="Arial" w:hAnsi="Arial" w:cs="Arial"/>
        </w:rPr>
        <w:t>.О</w:t>
      </w:r>
      <w:proofErr w:type="gramEnd"/>
      <w:r w:rsidRPr="006D1185">
        <w:rPr>
          <w:rFonts w:ascii="Arial" w:hAnsi="Arial" w:cs="Arial"/>
        </w:rPr>
        <w:t>ренбург</w:t>
      </w:r>
      <w:proofErr w:type="spellEnd"/>
      <w:r w:rsidRPr="006D1185">
        <w:rPr>
          <w:rFonts w:ascii="Arial" w:hAnsi="Arial" w:cs="Arial"/>
        </w:rPr>
        <w:t xml:space="preserve">, </w:t>
      </w:r>
      <w:proofErr w:type="spellStart"/>
      <w:r w:rsidRPr="006D1185">
        <w:rPr>
          <w:rFonts w:ascii="Arial" w:hAnsi="Arial" w:cs="Arial"/>
        </w:rPr>
        <w:t>пр.Дзержинского</w:t>
      </w:r>
      <w:proofErr w:type="spellEnd"/>
      <w:r w:rsidRPr="006D1185">
        <w:rPr>
          <w:rFonts w:ascii="Arial" w:hAnsi="Arial" w:cs="Arial"/>
        </w:rPr>
        <w:t>, 2а) на условиях, содержащихся в Документации о запросе предложений и представленных в заявке участника закупки.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8: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.О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рске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 xml:space="preserve"> (Орскмежрайгаз)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9: Оказание услуг по заправке, восстановлению и ремонту картриджей для нужд Филиала ОАО «Газпром газораспределение Оренбург» в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г</w:t>
      </w:r>
      <w:proofErr w:type="gramStart"/>
      <w:r w:rsidRPr="006D1185">
        <w:rPr>
          <w:rFonts w:ascii="Arial" w:hAnsi="Arial" w:cs="Arial"/>
          <w:b/>
          <w:sz w:val="22"/>
          <w:szCs w:val="22"/>
        </w:rPr>
        <w:t>.С</w:t>
      </w:r>
      <w:proofErr w:type="gramEnd"/>
      <w:r w:rsidRPr="006D1185">
        <w:rPr>
          <w:rFonts w:ascii="Arial" w:hAnsi="Arial" w:cs="Arial"/>
          <w:b/>
          <w:sz w:val="22"/>
          <w:szCs w:val="22"/>
        </w:rPr>
        <w:t>оль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>-Илецке (Соль-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Илецкмежрайгаз</w:t>
      </w:r>
      <w:proofErr w:type="spellEnd"/>
      <w:r w:rsidRPr="006D1185">
        <w:rPr>
          <w:rFonts w:ascii="Arial" w:hAnsi="Arial" w:cs="Arial"/>
          <w:b/>
          <w:sz w:val="22"/>
          <w:szCs w:val="22"/>
        </w:rPr>
        <w:t>)</w:t>
      </w:r>
    </w:p>
    <w:p w:rsidR="006D1185" w:rsidRPr="006A7799" w:rsidRDefault="006D1185" w:rsidP="006D1185">
      <w:pPr>
        <w:jc w:val="both"/>
        <w:rPr>
          <w:rFonts w:ascii="Arial" w:hAnsi="Arial" w:cs="Arial"/>
        </w:rPr>
      </w:pPr>
      <w:r w:rsidRPr="00156A64">
        <w:rPr>
          <w:rFonts w:ascii="Arial" w:hAnsi="Arial" w:cs="Arial"/>
        </w:rPr>
        <w:t>В соответствии с п.6.5.6., п.10.2.9. Положения о закупках товаров, работ, услуг ОАО «Газп</w:t>
      </w:r>
      <w:r>
        <w:rPr>
          <w:rFonts w:ascii="Arial" w:hAnsi="Arial" w:cs="Arial"/>
        </w:rPr>
        <w:t>ром газораспределение Оренбург»</w:t>
      </w:r>
      <w:r w:rsidRPr="006A7799">
        <w:rPr>
          <w:rFonts w:ascii="Arial" w:hAnsi="Arial" w:cs="Arial"/>
        </w:rPr>
        <w:t xml:space="preserve"> осуществить прямую закупку путем заключения дог</w:t>
      </w:r>
      <w:r>
        <w:rPr>
          <w:rFonts w:ascii="Arial" w:hAnsi="Arial" w:cs="Arial"/>
        </w:rPr>
        <w:t>овора с единственным исполнителем</w:t>
      </w:r>
      <w:r w:rsidRPr="006A7799">
        <w:rPr>
          <w:rFonts w:ascii="Arial" w:hAnsi="Arial" w:cs="Arial"/>
        </w:rPr>
        <w:t xml:space="preserve"> на условиях, установленных проектом договора, включенного в состав Документации о запросе предложений, на сумму, не превышающую установленную при проведении запроса предложений начальную (максимальную) цену договора.</w:t>
      </w: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>Лот 10: Оказание услуг по заправке, восстановлению и ремонту картриджей для нужд Филиала ОАО «Газпром газораспределение Оренбург» - Газснабсервис</w:t>
      </w:r>
      <w:r>
        <w:rPr>
          <w:rFonts w:ascii="Arial" w:hAnsi="Arial" w:cs="Arial"/>
          <w:b/>
          <w:sz w:val="22"/>
          <w:szCs w:val="22"/>
        </w:rPr>
        <w:t>:</w:t>
      </w:r>
    </w:p>
    <w:p w:rsidR="006D1185" w:rsidRP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6D1185">
        <w:rPr>
          <w:rFonts w:ascii="Arial" w:hAnsi="Arial" w:cs="Arial"/>
        </w:rPr>
        <w:t xml:space="preserve">Заключить договор с ООО «Константа» (почтовый адрес: 460038, </w:t>
      </w:r>
      <w:proofErr w:type="spellStart"/>
      <w:r w:rsidRPr="006D1185">
        <w:rPr>
          <w:rFonts w:ascii="Arial" w:hAnsi="Arial" w:cs="Arial"/>
        </w:rPr>
        <w:t>г</w:t>
      </w:r>
      <w:proofErr w:type="gramStart"/>
      <w:r w:rsidRPr="006D1185">
        <w:rPr>
          <w:rFonts w:ascii="Arial" w:hAnsi="Arial" w:cs="Arial"/>
        </w:rPr>
        <w:t>.О</w:t>
      </w:r>
      <w:proofErr w:type="gramEnd"/>
      <w:r w:rsidRPr="006D1185">
        <w:rPr>
          <w:rFonts w:ascii="Arial" w:hAnsi="Arial" w:cs="Arial"/>
        </w:rPr>
        <w:t>ренбург</w:t>
      </w:r>
      <w:proofErr w:type="spellEnd"/>
      <w:r w:rsidRPr="006D1185">
        <w:rPr>
          <w:rFonts w:ascii="Arial" w:hAnsi="Arial" w:cs="Arial"/>
        </w:rPr>
        <w:t xml:space="preserve">, </w:t>
      </w:r>
      <w:proofErr w:type="spellStart"/>
      <w:r w:rsidRPr="006D1185">
        <w:rPr>
          <w:rFonts w:ascii="Arial" w:hAnsi="Arial" w:cs="Arial"/>
        </w:rPr>
        <w:t>пр.Дзержинского</w:t>
      </w:r>
      <w:proofErr w:type="spellEnd"/>
      <w:r w:rsidRPr="006D1185">
        <w:rPr>
          <w:rFonts w:ascii="Arial" w:hAnsi="Arial" w:cs="Arial"/>
        </w:rPr>
        <w:t>, 2а) на условиях, содержащихся в Документации о запросе предложений и представленных в заявке участника закупки.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6D1185">
        <w:rPr>
          <w:rFonts w:ascii="Arial" w:hAnsi="Arial" w:cs="Arial"/>
          <w:b/>
          <w:sz w:val="22"/>
          <w:szCs w:val="22"/>
        </w:rPr>
        <w:t xml:space="preserve">Лот 11: Оказание услуг по заправке, восстановлению и ремонту картриджей для нужд Филиала ОАО «Газпром газораспределение Оренбург» - </w:t>
      </w:r>
      <w:proofErr w:type="spellStart"/>
      <w:r w:rsidRPr="006D1185">
        <w:rPr>
          <w:rFonts w:ascii="Arial" w:hAnsi="Arial" w:cs="Arial"/>
          <w:b/>
          <w:sz w:val="22"/>
          <w:szCs w:val="22"/>
        </w:rPr>
        <w:t>Подземметаллозащита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6D1185" w:rsidRPr="006D1185" w:rsidRDefault="006D1185" w:rsidP="006D1185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jc w:val="both"/>
        <w:rPr>
          <w:rFonts w:ascii="Arial" w:hAnsi="Arial" w:cs="Arial"/>
        </w:rPr>
      </w:pPr>
      <w:r w:rsidRPr="006D1185">
        <w:rPr>
          <w:rFonts w:ascii="Arial" w:hAnsi="Arial" w:cs="Arial"/>
        </w:rPr>
        <w:t xml:space="preserve">Заключить договор с ООО «Константа» (почтовый адрес: 460038, </w:t>
      </w:r>
      <w:proofErr w:type="spellStart"/>
      <w:r w:rsidRPr="006D1185">
        <w:rPr>
          <w:rFonts w:ascii="Arial" w:hAnsi="Arial" w:cs="Arial"/>
        </w:rPr>
        <w:t>г</w:t>
      </w:r>
      <w:proofErr w:type="gramStart"/>
      <w:r w:rsidRPr="006D1185">
        <w:rPr>
          <w:rFonts w:ascii="Arial" w:hAnsi="Arial" w:cs="Arial"/>
        </w:rPr>
        <w:t>.О</w:t>
      </w:r>
      <w:proofErr w:type="gramEnd"/>
      <w:r w:rsidRPr="006D1185">
        <w:rPr>
          <w:rFonts w:ascii="Arial" w:hAnsi="Arial" w:cs="Arial"/>
        </w:rPr>
        <w:t>ренбург</w:t>
      </w:r>
      <w:proofErr w:type="spellEnd"/>
      <w:r w:rsidRPr="006D1185">
        <w:rPr>
          <w:rFonts w:ascii="Arial" w:hAnsi="Arial" w:cs="Arial"/>
        </w:rPr>
        <w:t xml:space="preserve">, </w:t>
      </w:r>
      <w:proofErr w:type="spellStart"/>
      <w:r w:rsidRPr="006D1185">
        <w:rPr>
          <w:rFonts w:ascii="Arial" w:hAnsi="Arial" w:cs="Arial"/>
        </w:rPr>
        <w:t>пр.Дзержинского</w:t>
      </w:r>
      <w:proofErr w:type="spellEnd"/>
      <w:r w:rsidRPr="006D1185">
        <w:rPr>
          <w:rFonts w:ascii="Arial" w:hAnsi="Arial" w:cs="Arial"/>
        </w:rPr>
        <w:t>, 2а) на условиях, содержащихся в Документации о запросе предложений и представленных в заявке участника закупки.</w:t>
      </w:r>
    </w:p>
    <w:p w:rsidR="006D1185" w:rsidRPr="006D1185" w:rsidRDefault="006D1185" w:rsidP="006D1185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</w:p>
    <w:p w:rsidR="00E2134D" w:rsidRDefault="00E2134D" w:rsidP="00156744">
      <w:pPr>
        <w:jc w:val="both"/>
        <w:rPr>
          <w:rFonts w:ascii="Arial" w:hAnsi="Arial" w:cs="Arial"/>
        </w:rPr>
      </w:pPr>
      <w:r w:rsidRPr="006A7799">
        <w:rPr>
          <w:rFonts w:ascii="Arial" w:hAnsi="Arial" w:cs="Arial"/>
        </w:rPr>
        <w:lastRenderedPageBreak/>
        <w:t xml:space="preserve">Заседание Комиссии окончено </w:t>
      </w:r>
      <w:r w:rsidR="006D1185">
        <w:rPr>
          <w:rFonts w:ascii="Arial" w:hAnsi="Arial" w:cs="Arial"/>
        </w:rPr>
        <w:t>25 февраля</w:t>
      </w:r>
      <w:r w:rsidRPr="006A7799">
        <w:rPr>
          <w:rFonts w:ascii="Arial" w:hAnsi="Arial" w:cs="Arial"/>
        </w:rPr>
        <w:t xml:space="preserve"> 201</w:t>
      </w:r>
      <w:r w:rsidR="00FC1857">
        <w:rPr>
          <w:rFonts w:ascii="Arial" w:hAnsi="Arial" w:cs="Arial"/>
        </w:rPr>
        <w:t>4</w:t>
      </w:r>
      <w:r w:rsidR="00906558">
        <w:rPr>
          <w:rFonts w:ascii="Arial" w:hAnsi="Arial" w:cs="Arial"/>
        </w:rPr>
        <w:t>г.</w:t>
      </w:r>
      <w:r w:rsidRPr="006A7799">
        <w:rPr>
          <w:rFonts w:ascii="Arial" w:hAnsi="Arial" w:cs="Arial"/>
        </w:rPr>
        <w:t xml:space="preserve"> в </w:t>
      </w:r>
      <w:r w:rsidR="006158DF">
        <w:rPr>
          <w:rFonts w:ascii="Arial" w:hAnsi="Arial" w:cs="Arial"/>
        </w:rPr>
        <w:t>10-0</w:t>
      </w:r>
      <w:r w:rsidR="00D31D9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часов</w:t>
      </w:r>
      <w:r w:rsidR="00156744">
        <w:rPr>
          <w:rFonts w:ascii="Arial" w:hAnsi="Arial" w:cs="Arial"/>
        </w:rPr>
        <w:t xml:space="preserve"> </w:t>
      </w:r>
      <w:r w:rsidR="006158DF">
        <w:rPr>
          <w:rFonts w:ascii="Arial" w:hAnsi="Arial" w:cs="Arial"/>
        </w:rPr>
        <w:t xml:space="preserve">по московскому времени </w:t>
      </w:r>
      <w:r w:rsidR="00156744">
        <w:rPr>
          <w:rFonts w:ascii="Arial" w:hAnsi="Arial" w:cs="Arial"/>
        </w:rPr>
        <w:t>(</w:t>
      </w:r>
      <w:r w:rsidR="006158DF">
        <w:rPr>
          <w:rFonts w:ascii="Arial" w:hAnsi="Arial" w:cs="Arial"/>
        </w:rPr>
        <w:t>12-00 часов по местному времени</w:t>
      </w:r>
      <w:r w:rsidR="00156744">
        <w:rPr>
          <w:rFonts w:ascii="Arial" w:hAnsi="Arial" w:cs="Arial"/>
        </w:rPr>
        <w:t>)</w:t>
      </w:r>
      <w:r w:rsidRPr="006A7799">
        <w:rPr>
          <w:rFonts w:ascii="Arial" w:hAnsi="Arial" w:cs="Arial"/>
        </w:rPr>
        <w:t>.</w:t>
      </w:r>
    </w:p>
    <w:p w:rsidR="00156744" w:rsidRDefault="00156744" w:rsidP="00156744">
      <w:pPr>
        <w:jc w:val="both"/>
        <w:rPr>
          <w:rFonts w:ascii="Arial" w:hAnsi="Arial" w:cs="Arial"/>
        </w:rPr>
      </w:pPr>
    </w:p>
    <w:p w:rsidR="006158DF" w:rsidRPr="00BC20DB" w:rsidRDefault="006158DF" w:rsidP="006158DF">
      <w:pPr>
        <w:tabs>
          <w:tab w:val="left" w:pos="284"/>
          <w:tab w:val="left" w:pos="709"/>
          <w:tab w:val="left" w:pos="851"/>
          <w:tab w:val="left" w:pos="993"/>
          <w:tab w:val="left" w:pos="1276"/>
        </w:tabs>
        <w:suppressAutoHyphens/>
        <w:spacing w:afterLines="20" w:after="48"/>
        <w:jc w:val="both"/>
        <w:rPr>
          <w:rFonts w:ascii="Arial" w:hAnsi="Arial" w:cs="Arial"/>
          <w:bCs/>
        </w:rPr>
      </w:pPr>
      <w:r w:rsidRPr="003F19B3">
        <w:rPr>
          <w:rFonts w:ascii="Arial" w:hAnsi="Arial" w:cs="Arial"/>
        </w:rPr>
        <w:t>Настоящий протокол подлежит размещению на официальном сайте</w:t>
      </w:r>
      <w:r>
        <w:rPr>
          <w:rFonts w:ascii="Arial" w:hAnsi="Arial" w:cs="Arial"/>
        </w:rPr>
        <w:t xml:space="preserve"> </w:t>
      </w:r>
      <w:hyperlink r:id="rId10" w:history="1">
        <w:r w:rsidRPr="00215BBC">
          <w:rPr>
            <w:rStyle w:val="a8"/>
            <w:rFonts w:ascii="Arial" w:hAnsi="Arial" w:cs="Arial"/>
            <w:lang w:val="en-US"/>
          </w:rPr>
          <w:t>www</w:t>
        </w:r>
        <w:r w:rsidRPr="00AF2956">
          <w:rPr>
            <w:rStyle w:val="a8"/>
            <w:rFonts w:ascii="Arial" w:hAnsi="Arial" w:cs="Arial"/>
          </w:rPr>
          <w:t>.</w:t>
        </w:r>
        <w:r w:rsidRPr="00215BBC">
          <w:rPr>
            <w:rStyle w:val="a8"/>
            <w:rFonts w:ascii="Arial" w:hAnsi="Arial" w:cs="Arial"/>
            <w:lang w:val="en-US"/>
          </w:rPr>
          <w:t>zakupki</w:t>
        </w:r>
        <w:r w:rsidRPr="00AF2956">
          <w:rPr>
            <w:rStyle w:val="a8"/>
            <w:rFonts w:ascii="Arial" w:hAnsi="Arial" w:cs="Arial"/>
          </w:rPr>
          <w:t>.</w:t>
        </w:r>
        <w:r w:rsidRPr="00215BBC">
          <w:rPr>
            <w:rStyle w:val="a8"/>
            <w:rFonts w:ascii="Arial" w:hAnsi="Arial" w:cs="Arial"/>
            <w:lang w:val="en-US"/>
          </w:rPr>
          <w:t>gov</w:t>
        </w:r>
        <w:r w:rsidRPr="00AF2956">
          <w:rPr>
            <w:rStyle w:val="a8"/>
            <w:rFonts w:ascii="Arial" w:hAnsi="Arial" w:cs="Arial"/>
          </w:rPr>
          <w:t>.</w:t>
        </w:r>
        <w:r w:rsidRPr="00215BBC">
          <w:rPr>
            <w:rStyle w:val="a8"/>
            <w:rFonts w:ascii="Arial" w:hAnsi="Arial" w:cs="Arial"/>
            <w:lang w:val="en-US"/>
          </w:rPr>
          <w:t>ru</w:t>
        </w:r>
      </w:hyperlink>
      <w:r>
        <w:t xml:space="preserve">, </w:t>
      </w:r>
      <w:r w:rsidRPr="007C5E31">
        <w:rPr>
          <w:rFonts w:ascii="Arial" w:hAnsi="Arial" w:cs="Arial"/>
        </w:rPr>
        <w:t>сайте Торговой Системы «</w:t>
      </w:r>
      <w:proofErr w:type="spellStart"/>
      <w:r w:rsidRPr="007C5E31">
        <w:rPr>
          <w:rFonts w:ascii="Arial" w:hAnsi="Arial" w:cs="Arial"/>
        </w:rPr>
        <w:t>Газнефтеторг</w:t>
      </w:r>
      <w:proofErr w:type="gramStart"/>
      <w:r w:rsidRPr="007C5E31">
        <w:rPr>
          <w:rFonts w:ascii="Arial" w:hAnsi="Arial" w:cs="Arial"/>
        </w:rPr>
        <w:t>.р</w:t>
      </w:r>
      <w:proofErr w:type="gramEnd"/>
      <w:r w:rsidRPr="007C5E31">
        <w:rPr>
          <w:rFonts w:ascii="Arial" w:hAnsi="Arial" w:cs="Arial"/>
        </w:rPr>
        <w:t>у</w:t>
      </w:r>
      <w:proofErr w:type="spellEnd"/>
      <w:r w:rsidRPr="007C5E31">
        <w:rPr>
          <w:rFonts w:ascii="Arial" w:hAnsi="Arial" w:cs="Arial"/>
        </w:rPr>
        <w:t xml:space="preserve">» </w:t>
      </w:r>
      <w:r w:rsidRPr="007C5E31">
        <w:rPr>
          <w:rFonts w:ascii="Arial" w:hAnsi="Arial" w:cs="Arial"/>
          <w:lang w:val="en-US"/>
        </w:rPr>
        <w:t>www</w:t>
      </w:r>
      <w:r w:rsidRPr="007C5E31">
        <w:rPr>
          <w:rFonts w:ascii="Arial" w:hAnsi="Arial" w:cs="Arial"/>
        </w:rPr>
        <w:t>.</w:t>
      </w:r>
      <w:proofErr w:type="spellStart"/>
      <w:r w:rsidRPr="007C5E31">
        <w:rPr>
          <w:rFonts w:ascii="Arial" w:hAnsi="Arial" w:cs="Arial"/>
          <w:lang w:val="en-US"/>
        </w:rPr>
        <w:t>gazneftetorg</w:t>
      </w:r>
      <w:proofErr w:type="spellEnd"/>
      <w:r w:rsidRPr="007C5E31">
        <w:rPr>
          <w:rFonts w:ascii="Arial" w:hAnsi="Arial" w:cs="Arial"/>
        </w:rPr>
        <w:t>.</w:t>
      </w:r>
      <w:proofErr w:type="spellStart"/>
      <w:r w:rsidRPr="007C5E31">
        <w:rPr>
          <w:rFonts w:ascii="Arial" w:hAnsi="Arial" w:cs="Arial"/>
          <w:lang w:val="en-US"/>
        </w:rPr>
        <w:t>ru</w:t>
      </w:r>
      <w:proofErr w:type="spellEnd"/>
      <w:r w:rsidRPr="007C5E31">
        <w:rPr>
          <w:rFonts w:ascii="Arial" w:hAnsi="Arial" w:cs="Arial"/>
        </w:rPr>
        <w:t>.</w:t>
      </w:r>
      <w:r w:rsidRPr="003F19B3">
        <w:rPr>
          <w:rFonts w:ascii="Arial" w:hAnsi="Arial" w:cs="Arial"/>
        </w:rPr>
        <w:t xml:space="preserve"> </w:t>
      </w:r>
    </w:p>
    <w:p w:rsidR="00E2134D" w:rsidRPr="006A7799" w:rsidRDefault="00E2134D" w:rsidP="00E2134D">
      <w:pPr>
        <w:pStyle w:val="23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2134D" w:rsidRPr="006A7799" w:rsidRDefault="00E2134D" w:rsidP="00E2134D">
      <w:pPr>
        <w:pStyle w:val="23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6A7799">
        <w:rPr>
          <w:rFonts w:ascii="Arial" w:hAnsi="Arial" w:cs="Arial"/>
        </w:rPr>
        <w:t>Подписи присутствовавших членов Комиссии:</w:t>
      </w:r>
    </w:p>
    <w:p w:rsidR="00E2134D" w:rsidRPr="006A7799" w:rsidRDefault="00E2134D" w:rsidP="00E2134D">
      <w:pPr>
        <w:pStyle w:val="a3"/>
        <w:ind w:left="0"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:rsidR="00E2134D" w:rsidRPr="006A7799" w:rsidRDefault="00E2134D" w:rsidP="00E2134D">
      <w:pPr>
        <w:pStyle w:val="a3"/>
        <w:ind w:left="0"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6A7799">
        <w:rPr>
          <w:rFonts w:ascii="Arial" w:hAnsi="Arial" w:cs="Arial"/>
          <w:sz w:val="24"/>
          <w:szCs w:val="24"/>
        </w:rPr>
        <w:t xml:space="preserve">Председатель Комиссии: </w:t>
      </w:r>
      <w:bookmarkStart w:id="0" w:name="_GoBack"/>
      <w:bookmarkEnd w:id="0"/>
    </w:p>
    <w:p w:rsidR="00E2134D" w:rsidRPr="006A7799" w:rsidRDefault="00E2134D" w:rsidP="00E2134D">
      <w:pPr>
        <w:pStyle w:val="a3"/>
        <w:ind w:left="0"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6A7799">
        <w:rPr>
          <w:rFonts w:ascii="Arial" w:hAnsi="Arial" w:cs="Arial"/>
          <w:sz w:val="24"/>
          <w:szCs w:val="24"/>
        </w:rPr>
        <w:t xml:space="preserve">                  </w:t>
      </w:r>
    </w:p>
    <w:p w:rsidR="00E2134D" w:rsidRPr="006A7799" w:rsidRDefault="00E2134D" w:rsidP="00BC6E45">
      <w:pPr>
        <w:pStyle w:val="a3"/>
        <w:ind w:left="0"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6A7799">
        <w:rPr>
          <w:rFonts w:ascii="Arial" w:hAnsi="Arial" w:cs="Arial"/>
          <w:sz w:val="24"/>
          <w:szCs w:val="24"/>
        </w:rPr>
        <w:t>Чл</w:t>
      </w:r>
      <w:r w:rsidR="00BC6E45">
        <w:rPr>
          <w:rFonts w:ascii="Arial" w:hAnsi="Arial" w:cs="Arial"/>
          <w:sz w:val="24"/>
          <w:szCs w:val="24"/>
        </w:rPr>
        <w:t xml:space="preserve">ены Комиссии: </w:t>
      </w:r>
    </w:p>
    <w:p w:rsidR="00920CC4" w:rsidRPr="005A6807" w:rsidRDefault="00920CC4" w:rsidP="00920CC4">
      <w:pPr>
        <w:tabs>
          <w:tab w:val="left" w:pos="142"/>
          <w:tab w:val="left" w:pos="709"/>
          <w:tab w:val="left" w:pos="851"/>
        </w:tabs>
        <w:jc w:val="both"/>
        <w:rPr>
          <w:rFonts w:ascii="Arial" w:hAnsi="Arial" w:cs="Arial"/>
        </w:rPr>
      </w:pPr>
    </w:p>
    <w:p w:rsidR="00920CC4" w:rsidRDefault="00920CC4" w:rsidP="00C011AD">
      <w:pPr>
        <w:pStyle w:val="23"/>
        <w:tabs>
          <w:tab w:val="left" w:pos="284"/>
          <w:tab w:val="left" w:pos="851"/>
          <w:tab w:val="left" w:pos="993"/>
        </w:tabs>
        <w:suppressAutoHyphens/>
        <w:spacing w:afterLines="20" w:after="48" w:line="240" w:lineRule="auto"/>
        <w:ind w:firstLine="567"/>
        <w:jc w:val="both"/>
        <w:rPr>
          <w:rFonts w:ascii="Arial" w:hAnsi="Arial" w:cs="Arial"/>
        </w:rPr>
      </w:pPr>
    </w:p>
    <w:sectPr w:rsidR="00920CC4" w:rsidSect="00891D2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58" w:right="746" w:bottom="539" w:left="1440" w:header="540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63" w:rsidRDefault="00BA2763" w:rsidP="00FF1219">
      <w:r>
        <w:separator/>
      </w:r>
    </w:p>
  </w:endnote>
  <w:endnote w:type="continuationSeparator" w:id="0">
    <w:p w:rsidR="00BA2763" w:rsidRDefault="00BA2763" w:rsidP="00FF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85" w:rsidRDefault="006D1185" w:rsidP="00FF1219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1185" w:rsidRDefault="006D1185" w:rsidP="00857D9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85" w:rsidRPr="00445568" w:rsidRDefault="006D1185" w:rsidP="008C6FA9">
    <w:pPr>
      <w:pStyle w:val="ab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63" w:rsidRDefault="00BA2763" w:rsidP="00FF1219">
      <w:r>
        <w:separator/>
      </w:r>
    </w:p>
  </w:footnote>
  <w:footnote w:type="continuationSeparator" w:id="0">
    <w:p w:rsidR="00BA2763" w:rsidRDefault="00BA2763" w:rsidP="00FF1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85" w:rsidRDefault="006D1185" w:rsidP="00066DA8">
    <w:pPr>
      <w:pStyle w:val="af0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1185" w:rsidRDefault="006D1185" w:rsidP="000B07D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185" w:rsidRDefault="006D1185" w:rsidP="00066DA8">
    <w:pPr>
      <w:pStyle w:val="af0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6E45">
      <w:rPr>
        <w:rStyle w:val="ac"/>
        <w:noProof/>
      </w:rPr>
      <w:t>8</w:t>
    </w:r>
    <w:r>
      <w:rPr>
        <w:rStyle w:val="ac"/>
      </w:rPr>
      <w:fldChar w:fldCharType="end"/>
    </w:r>
  </w:p>
  <w:p w:rsidR="006D1185" w:rsidRPr="00A61505" w:rsidRDefault="006D1185" w:rsidP="00906558">
    <w:pPr>
      <w:pStyle w:val="af0"/>
      <w:ind w:right="3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307"/>
    <w:multiLevelType w:val="hybridMultilevel"/>
    <w:tmpl w:val="556A2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25815"/>
    <w:multiLevelType w:val="hybridMultilevel"/>
    <w:tmpl w:val="E3CA5C2C"/>
    <w:lvl w:ilvl="0" w:tplc="3ADC999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77363"/>
    <w:multiLevelType w:val="hybridMultilevel"/>
    <w:tmpl w:val="E2F0B6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54399"/>
    <w:multiLevelType w:val="multilevel"/>
    <w:tmpl w:val="599E6EA4"/>
    <w:lvl w:ilvl="0">
      <w:start w:val="9"/>
      <w:numFmt w:val="decimal"/>
      <w:pStyle w:val="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0E2727"/>
    <w:multiLevelType w:val="hybridMultilevel"/>
    <w:tmpl w:val="D236F452"/>
    <w:lvl w:ilvl="0" w:tplc="0E2E44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85542F9"/>
    <w:multiLevelType w:val="hybridMultilevel"/>
    <w:tmpl w:val="F5045C1A"/>
    <w:lvl w:ilvl="0" w:tplc="AF7243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EE1AA2"/>
    <w:multiLevelType w:val="hybridMultilevel"/>
    <w:tmpl w:val="CFDCB98E"/>
    <w:lvl w:ilvl="0" w:tplc="135898F2">
      <w:start w:val="1"/>
      <w:numFmt w:val="bullet"/>
      <w:lvlText w:val="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3F3C"/>
    <w:multiLevelType w:val="multilevel"/>
    <w:tmpl w:val="599E6EA4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DE3DE7"/>
    <w:multiLevelType w:val="hybridMultilevel"/>
    <w:tmpl w:val="0B54E34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273334"/>
    <w:multiLevelType w:val="hybridMultilevel"/>
    <w:tmpl w:val="302443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85B3B"/>
    <w:multiLevelType w:val="hybridMultilevel"/>
    <w:tmpl w:val="4C909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E7080"/>
    <w:multiLevelType w:val="multilevel"/>
    <w:tmpl w:val="F832486E"/>
    <w:lvl w:ilvl="0">
      <w:start w:val="1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C59D8"/>
    <w:multiLevelType w:val="hybridMultilevel"/>
    <w:tmpl w:val="05CE2B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16429"/>
    <w:multiLevelType w:val="multilevel"/>
    <w:tmpl w:val="5438706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5F71EC7"/>
    <w:multiLevelType w:val="hybridMultilevel"/>
    <w:tmpl w:val="FB8E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F790F"/>
    <w:multiLevelType w:val="hybridMultilevel"/>
    <w:tmpl w:val="1EFE4B32"/>
    <w:lvl w:ilvl="0" w:tplc="5EBE25E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0609CA"/>
    <w:multiLevelType w:val="hybridMultilevel"/>
    <w:tmpl w:val="5D4452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7346C6"/>
    <w:multiLevelType w:val="hybridMultilevel"/>
    <w:tmpl w:val="AE1A95C0"/>
    <w:lvl w:ilvl="0" w:tplc="29B44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3E6EC2"/>
    <w:multiLevelType w:val="multilevel"/>
    <w:tmpl w:val="CBCAC1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0880A78"/>
    <w:multiLevelType w:val="hybridMultilevel"/>
    <w:tmpl w:val="F2B23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2608B9"/>
    <w:multiLevelType w:val="hybridMultilevel"/>
    <w:tmpl w:val="38941064"/>
    <w:lvl w:ilvl="0" w:tplc="5B90056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1C45A2C">
      <w:start w:val="1"/>
      <w:numFmt w:val="decimal"/>
      <w:lvlText w:val="%2)"/>
      <w:lvlJc w:val="left"/>
      <w:pPr>
        <w:ind w:left="1778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3E383D"/>
    <w:multiLevelType w:val="hybridMultilevel"/>
    <w:tmpl w:val="4874DB6C"/>
    <w:lvl w:ilvl="0" w:tplc="5B90056A">
      <w:start w:val="1"/>
      <w:numFmt w:val="decimal"/>
      <w:lvlText w:val="%1."/>
      <w:lvlJc w:val="left"/>
      <w:pPr>
        <w:ind w:left="899" w:hanging="360"/>
      </w:pPr>
      <w:rPr>
        <w:rFonts w:hint="default"/>
        <w:u w:val="none"/>
      </w:rPr>
    </w:lvl>
    <w:lvl w:ilvl="1" w:tplc="367ED38E">
      <w:start w:val="1"/>
      <w:numFmt w:val="decimal"/>
      <w:lvlText w:val="%2)"/>
      <w:lvlJc w:val="left"/>
      <w:pPr>
        <w:ind w:left="1619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3A132733"/>
    <w:multiLevelType w:val="multilevel"/>
    <w:tmpl w:val="FE163AD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3">
    <w:nsid w:val="3A522812"/>
    <w:multiLevelType w:val="hybridMultilevel"/>
    <w:tmpl w:val="FA3456EC"/>
    <w:lvl w:ilvl="0" w:tplc="F06CE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22C94"/>
    <w:multiLevelType w:val="hybridMultilevel"/>
    <w:tmpl w:val="FCE47336"/>
    <w:lvl w:ilvl="0" w:tplc="0840EC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438B720C"/>
    <w:multiLevelType w:val="multilevel"/>
    <w:tmpl w:val="134E126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9522306"/>
    <w:multiLevelType w:val="hybridMultilevel"/>
    <w:tmpl w:val="968E5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45178"/>
    <w:multiLevelType w:val="hybridMultilevel"/>
    <w:tmpl w:val="D4541626"/>
    <w:lvl w:ilvl="0" w:tplc="278C6F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0C247A"/>
    <w:multiLevelType w:val="hybridMultilevel"/>
    <w:tmpl w:val="1944A0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ED15AB8"/>
    <w:multiLevelType w:val="hybridMultilevel"/>
    <w:tmpl w:val="1406885C"/>
    <w:lvl w:ilvl="0" w:tplc="5180043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597" w:hanging="360"/>
      </w:pPr>
    </w:lvl>
    <w:lvl w:ilvl="2" w:tplc="0419001B" w:tentative="1">
      <w:start w:val="1"/>
      <w:numFmt w:val="lowerRoman"/>
      <w:lvlText w:val="%3."/>
      <w:lvlJc w:val="right"/>
      <w:pPr>
        <w:ind w:left="-2877" w:hanging="180"/>
      </w:pPr>
    </w:lvl>
    <w:lvl w:ilvl="3" w:tplc="0419000F" w:tentative="1">
      <w:start w:val="1"/>
      <w:numFmt w:val="decimal"/>
      <w:lvlText w:val="%4."/>
      <w:lvlJc w:val="left"/>
      <w:pPr>
        <w:ind w:left="-2157" w:hanging="360"/>
      </w:pPr>
    </w:lvl>
    <w:lvl w:ilvl="4" w:tplc="04190019" w:tentative="1">
      <w:start w:val="1"/>
      <w:numFmt w:val="lowerLetter"/>
      <w:lvlText w:val="%5."/>
      <w:lvlJc w:val="left"/>
      <w:pPr>
        <w:ind w:left="-1437" w:hanging="360"/>
      </w:pPr>
    </w:lvl>
    <w:lvl w:ilvl="5" w:tplc="0419001B" w:tentative="1">
      <w:start w:val="1"/>
      <w:numFmt w:val="lowerRoman"/>
      <w:lvlText w:val="%6."/>
      <w:lvlJc w:val="right"/>
      <w:pPr>
        <w:ind w:left="-717" w:hanging="180"/>
      </w:pPr>
    </w:lvl>
    <w:lvl w:ilvl="6" w:tplc="0419000F" w:tentative="1">
      <w:start w:val="1"/>
      <w:numFmt w:val="decimal"/>
      <w:lvlText w:val="%7."/>
      <w:lvlJc w:val="left"/>
      <w:pPr>
        <w:ind w:left="3" w:hanging="360"/>
      </w:pPr>
    </w:lvl>
    <w:lvl w:ilvl="7" w:tplc="04190019" w:tentative="1">
      <w:start w:val="1"/>
      <w:numFmt w:val="lowerLetter"/>
      <w:lvlText w:val="%8."/>
      <w:lvlJc w:val="left"/>
      <w:pPr>
        <w:ind w:left="723" w:hanging="360"/>
      </w:pPr>
    </w:lvl>
    <w:lvl w:ilvl="8" w:tplc="0419001B" w:tentative="1">
      <w:start w:val="1"/>
      <w:numFmt w:val="lowerRoman"/>
      <w:lvlText w:val="%9."/>
      <w:lvlJc w:val="right"/>
      <w:pPr>
        <w:ind w:left="1443" w:hanging="180"/>
      </w:pPr>
    </w:lvl>
  </w:abstractNum>
  <w:abstractNum w:abstractNumId="30">
    <w:nsid w:val="526B250D"/>
    <w:multiLevelType w:val="hybridMultilevel"/>
    <w:tmpl w:val="F2DA276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2500B9"/>
    <w:multiLevelType w:val="hybridMultilevel"/>
    <w:tmpl w:val="B268B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DA756F"/>
    <w:multiLevelType w:val="hybridMultilevel"/>
    <w:tmpl w:val="F5045C1A"/>
    <w:lvl w:ilvl="0" w:tplc="AF7243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BB7EDE"/>
    <w:multiLevelType w:val="hybridMultilevel"/>
    <w:tmpl w:val="CC1495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9069EC"/>
    <w:multiLevelType w:val="hybridMultilevel"/>
    <w:tmpl w:val="32A650C4"/>
    <w:lvl w:ilvl="0" w:tplc="AB660348">
      <w:start w:val="1"/>
      <w:numFmt w:val="decimal"/>
      <w:lvlText w:val="%1."/>
      <w:lvlJc w:val="left"/>
      <w:pPr>
        <w:ind w:left="89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8FC5A26"/>
    <w:multiLevelType w:val="hybridMultilevel"/>
    <w:tmpl w:val="D0EA3AF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B04FFF"/>
    <w:multiLevelType w:val="hybridMultilevel"/>
    <w:tmpl w:val="E596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32071DD"/>
    <w:multiLevelType w:val="multilevel"/>
    <w:tmpl w:val="0B54E340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84B21DA"/>
    <w:multiLevelType w:val="hybridMultilevel"/>
    <w:tmpl w:val="A8FEB25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81348D"/>
    <w:multiLevelType w:val="hybridMultilevel"/>
    <w:tmpl w:val="D56062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438E5"/>
    <w:multiLevelType w:val="hybridMultilevel"/>
    <w:tmpl w:val="CFAA63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A8873F9"/>
    <w:multiLevelType w:val="hybridMultilevel"/>
    <w:tmpl w:val="1FE4E2C0"/>
    <w:lvl w:ilvl="0" w:tplc="D6AE6FF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2"/>
  </w:num>
  <w:num w:numId="4">
    <w:abstractNumId w:val="0"/>
  </w:num>
  <w:num w:numId="5">
    <w:abstractNumId w:val="33"/>
  </w:num>
  <w:num w:numId="6">
    <w:abstractNumId w:val="23"/>
  </w:num>
  <w:num w:numId="7">
    <w:abstractNumId w:val="2"/>
  </w:num>
  <w:num w:numId="8">
    <w:abstractNumId w:val="19"/>
  </w:num>
  <w:num w:numId="9">
    <w:abstractNumId w:val="16"/>
  </w:num>
  <w:num w:numId="10">
    <w:abstractNumId w:val="12"/>
  </w:num>
  <w:num w:numId="11">
    <w:abstractNumId w:val="28"/>
  </w:num>
  <w:num w:numId="12">
    <w:abstractNumId w:val="8"/>
  </w:num>
  <w:num w:numId="13">
    <w:abstractNumId w:val="38"/>
  </w:num>
  <w:num w:numId="14">
    <w:abstractNumId w:val="41"/>
  </w:num>
  <w:num w:numId="15">
    <w:abstractNumId w:val="6"/>
  </w:num>
  <w:num w:numId="16">
    <w:abstractNumId w:val="11"/>
  </w:num>
  <w:num w:numId="17">
    <w:abstractNumId w:val="7"/>
  </w:num>
  <w:num w:numId="18">
    <w:abstractNumId w:val="39"/>
  </w:num>
  <w:num w:numId="19">
    <w:abstractNumId w:val="31"/>
  </w:num>
  <w:num w:numId="20">
    <w:abstractNumId w:val="9"/>
  </w:num>
  <w:num w:numId="21">
    <w:abstractNumId w:val="10"/>
  </w:num>
  <w:num w:numId="22">
    <w:abstractNumId w:val="30"/>
  </w:num>
  <w:num w:numId="23">
    <w:abstractNumId w:val="1"/>
  </w:num>
  <w:num w:numId="24">
    <w:abstractNumId w:val="25"/>
  </w:num>
  <w:num w:numId="25">
    <w:abstractNumId w:val="40"/>
  </w:num>
  <w:num w:numId="26">
    <w:abstractNumId w:val="35"/>
  </w:num>
  <w:num w:numId="27">
    <w:abstractNumId w:val="20"/>
  </w:num>
  <w:num w:numId="28">
    <w:abstractNumId w:val="37"/>
  </w:num>
  <w:num w:numId="29">
    <w:abstractNumId w:val="21"/>
  </w:num>
  <w:num w:numId="30">
    <w:abstractNumId w:val="36"/>
  </w:num>
  <w:num w:numId="31">
    <w:abstractNumId w:val="14"/>
  </w:num>
  <w:num w:numId="32">
    <w:abstractNumId w:val="26"/>
  </w:num>
  <w:num w:numId="3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2"/>
  </w:num>
  <w:num w:numId="36">
    <w:abstractNumId w:val="22"/>
  </w:num>
  <w:num w:numId="37">
    <w:abstractNumId w:val="34"/>
  </w:num>
  <w:num w:numId="38">
    <w:abstractNumId w:val="17"/>
  </w:num>
  <w:num w:numId="39">
    <w:abstractNumId w:val="4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9"/>
  </w:num>
  <w:num w:numId="43">
    <w:abstractNumId w:val="24"/>
  </w:num>
  <w:num w:numId="44">
    <w:abstractNumId w:val="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0D2"/>
    <w:rsid w:val="000000B5"/>
    <w:rsid w:val="00005C9A"/>
    <w:rsid w:val="0000790E"/>
    <w:rsid w:val="000110C1"/>
    <w:rsid w:val="000124E7"/>
    <w:rsid w:val="00012B71"/>
    <w:rsid w:val="000160DC"/>
    <w:rsid w:val="0001701C"/>
    <w:rsid w:val="00022269"/>
    <w:rsid w:val="00022442"/>
    <w:rsid w:val="00022C53"/>
    <w:rsid w:val="00024A01"/>
    <w:rsid w:val="0002624A"/>
    <w:rsid w:val="00030BFF"/>
    <w:rsid w:val="00032511"/>
    <w:rsid w:val="00033F7F"/>
    <w:rsid w:val="0004106B"/>
    <w:rsid w:val="000425D4"/>
    <w:rsid w:val="00045D7F"/>
    <w:rsid w:val="00045DBD"/>
    <w:rsid w:val="000460A8"/>
    <w:rsid w:val="000503E8"/>
    <w:rsid w:val="00051B34"/>
    <w:rsid w:val="000523BB"/>
    <w:rsid w:val="00052951"/>
    <w:rsid w:val="00052A98"/>
    <w:rsid w:val="00052DED"/>
    <w:rsid w:val="00054D6A"/>
    <w:rsid w:val="0005515A"/>
    <w:rsid w:val="00055F15"/>
    <w:rsid w:val="000600E0"/>
    <w:rsid w:val="000624DF"/>
    <w:rsid w:val="00063EC9"/>
    <w:rsid w:val="00066DA8"/>
    <w:rsid w:val="000708A9"/>
    <w:rsid w:val="000719C3"/>
    <w:rsid w:val="00075CD3"/>
    <w:rsid w:val="00077F42"/>
    <w:rsid w:val="000846DC"/>
    <w:rsid w:val="0008696E"/>
    <w:rsid w:val="00087C58"/>
    <w:rsid w:val="00092848"/>
    <w:rsid w:val="000939AF"/>
    <w:rsid w:val="00093C9D"/>
    <w:rsid w:val="00094BC7"/>
    <w:rsid w:val="00095D9F"/>
    <w:rsid w:val="00097C33"/>
    <w:rsid w:val="000A0C89"/>
    <w:rsid w:val="000A1816"/>
    <w:rsid w:val="000A3770"/>
    <w:rsid w:val="000A4935"/>
    <w:rsid w:val="000A53BC"/>
    <w:rsid w:val="000A66F3"/>
    <w:rsid w:val="000A7504"/>
    <w:rsid w:val="000B07DD"/>
    <w:rsid w:val="000B14F3"/>
    <w:rsid w:val="000B47C5"/>
    <w:rsid w:val="000C22A9"/>
    <w:rsid w:val="000C290B"/>
    <w:rsid w:val="000C57D0"/>
    <w:rsid w:val="000C5AD9"/>
    <w:rsid w:val="000C621A"/>
    <w:rsid w:val="000C7C0B"/>
    <w:rsid w:val="000D1024"/>
    <w:rsid w:val="000D1928"/>
    <w:rsid w:val="000D1A70"/>
    <w:rsid w:val="000D2CE6"/>
    <w:rsid w:val="000D3DD7"/>
    <w:rsid w:val="000D5E33"/>
    <w:rsid w:val="000D688F"/>
    <w:rsid w:val="000D71F9"/>
    <w:rsid w:val="000D73CC"/>
    <w:rsid w:val="000E0C53"/>
    <w:rsid w:val="000E0D63"/>
    <w:rsid w:val="000E26F5"/>
    <w:rsid w:val="000E4528"/>
    <w:rsid w:val="000E4578"/>
    <w:rsid w:val="000E6096"/>
    <w:rsid w:val="000F25D1"/>
    <w:rsid w:val="000F4050"/>
    <w:rsid w:val="000F5407"/>
    <w:rsid w:val="000F6279"/>
    <w:rsid w:val="000F7DFF"/>
    <w:rsid w:val="00105CCD"/>
    <w:rsid w:val="00106391"/>
    <w:rsid w:val="001068D2"/>
    <w:rsid w:val="00107E85"/>
    <w:rsid w:val="00110CA5"/>
    <w:rsid w:val="00111790"/>
    <w:rsid w:val="001147F3"/>
    <w:rsid w:val="00116509"/>
    <w:rsid w:val="00120DD3"/>
    <w:rsid w:val="00122A76"/>
    <w:rsid w:val="00123604"/>
    <w:rsid w:val="00124276"/>
    <w:rsid w:val="001246BF"/>
    <w:rsid w:val="00124862"/>
    <w:rsid w:val="00124918"/>
    <w:rsid w:val="00125045"/>
    <w:rsid w:val="0012515E"/>
    <w:rsid w:val="00130B95"/>
    <w:rsid w:val="00130C6E"/>
    <w:rsid w:val="00131CFA"/>
    <w:rsid w:val="00132B8F"/>
    <w:rsid w:val="0013413A"/>
    <w:rsid w:val="0013602B"/>
    <w:rsid w:val="00137EBB"/>
    <w:rsid w:val="00143097"/>
    <w:rsid w:val="00145566"/>
    <w:rsid w:val="00146074"/>
    <w:rsid w:val="00147F4A"/>
    <w:rsid w:val="00150EBC"/>
    <w:rsid w:val="00152BE4"/>
    <w:rsid w:val="00154533"/>
    <w:rsid w:val="001550D9"/>
    <w:rsid w:val="00156744"/>
    <w:rsid w:val="0016050D"/>
    <w:rsid w:val="00165C4A"/>
    <w:rsid w:val="00167345"/>
    <w:rsid w:val="00167E48"/>
    <w:rsid w:val="0017180D"/>
    <w:rsid w:val="00174D58"/>
    <w:rsid w:val="00181CD5"/>
    <w:rsid w:val="00183C1F"/>
    <w:rsid w:val="00184490"/>
    <w:rsid w:val="0019167D"/>
    <w:rsid w:val="0019447F"/>
    <w:rsid w:val="00197826"/>
    <w:rsid w:val="001A0AA2"/>
    <w:rsid w:val="001A57C6"/>
    <w:rsid w:val="001A63E7"/>
    <w:rsid w:val="001B158D"/>
    <w:rsid w:val="001B1BD0"/>
    <w:rsid w:val="001B2A25"/>
    <w:rsid w:val="001B31C7"/>
    <w:rsid w:val="001B725E"/>
    <w:rsid w:val="001C06E7"/>
    <w:rsid w:val="001C0A9F"/>
    <w:rsid w:val="001C2E76"/>
    <w:rsid w:val="001C4A4F"/>
    <w:rsid w:val="001C54D0"/>
    <w:rsid w:val="001C5B69"/>
    <w:rsid w:val="001C70D2"/>
    <w:rsid w:val="001D2895"/>
    <w:rsid w:val="001D3704"/>
    <w:rsid w:val="001D46FD"/>
    <w:rsid w:val="001D6C01"/>
    <w:rsid w:val="001E221C"/>
    <w:rsid w:val="001E224A"/>
    <w:rsid w:val="001E463E"/>
    <w:rsid w:val="001E6160"/>
    <w:rsid w:val="001F051D"/>
    <w:rsid w:val="001F2D63"/>
    <w:rsid w:val="001F3BAD"/>
    <w:rsid w:val="001F461F"/>
    <w:rsid w:val="001F4BBC"/>
    <w:rsid w:val="001F4E0A"/>
    <w:rsid w:val="002026C3"/>
    <w:rsid w:val="00205007"/>
    <w:rsid w:val="002055C6"/>
    <w:rsid w:val="00206C04"/>
    <w:rsid w:val="00207F9D"/>
    <w:rsid w:val="002104F6"/>
    <w:rsid w:val="00210691"/>
    <w:rsid w:val="00211C1B"/>
    <w:rsid w:val="0021377C"/>
    <w:rsid w:val="002178AD"/>
    <w:rsid w:val="00221057"/>
    <w:rsid w:val="00222D99"/>
    <w:rsid w:val="00222D9E"/>
    <w:rsid w:val="002264F0"/>
    <w:rsid w:val="0022693C"/>
    <w:rsid w:val="002302C4"/>
    <w:rsid w:val="00230B3D"/>
    <w:rsid w:val="00231261"/>
    <w:rsid w:val="002316FC"/>
    <w:rsid w:val="002327D2"/>
    <w:rsid w:val="00232883"/>
    <w:rsid w:val="0023479E"/>
    <w:rsid w:val="00234CB6"/>
    <w:rsid w:val="00234EA8"/>
    <w:rsid w:val="00235043"/>
    <w:rsid w:val="002356F6"/>
    <w:rsid w:val="002358DC"/>
    <w:rsid w:val="00236243"/>
    <w:rsid w:val="002372EB"/>
    <w:rsid w:val="00245E8F"/>
    <w:rsid w:val="00247159"/>
    <w:rsid w:val="00247C1C"/>
    <w:rsid w:val="0025149C"/>
    <w:rsid w:val="00251665"/>
    <w:rsid w:val="002520B1"/>
    <w:rsid w:val="002542EB"/>
    <w:rsid w:val="00255E18"/>
    <w:rsid w:val="00256C91"/>
    <w:rsid w:val="002574B4"/>
    <w:rsid w:val="00260606"/>
    <w:rsid w:val="00261E83"/>
    <w:rsid w:val="002623DD"/>
    <w:rsid w:val="00262C09"/>
    <w:rsid w:val="002638F7"/>
    <w:rsid w:val="0026437E"/>
    <w:rsid w:val="00264C9F"/>
    <w:rsid w:val="002658DB"/>
    <w:rsid w:val="00271480"/>
    <w:rsid w:val="00273BC8"/>
    <w:rsid w:val="0027406B"/>
    <w:rsid w:val="00274FC3"/>
    <w:rsid w:val="00275031"/>
    <w:rsid w:val="00276921"/>
    <w:rsid w:val="0028092E"/>
    <w:rsid w:val="00280A49"/>
    <w:rsid w:val="00281C8A"/>
    <w:rsid w:val="002823D5"/>
    <w:rsid w:val="0028304F"/>
    <w:rsid w:val="00285A47"/>
    <w:rsid w:val="00285A83"/>
    <w:rsid w:val="00285C90"/>
    <w:rsid w:val="00286097"/>
    <w:rsid w:val="00287717"/>
    <w:rsid w:val="00292A66"/>
    <w:rsid w:val="00293492"/>
    <w:rsid w:val="002A0408"/>
    <w:rsid w:val="002A0699"/>
    <w:rsid w:val="002A1D13"/>
    <w:rsid w:val="002A54ED"/>
    <w:rsid w:val="002A5F36"/>
    <w:rsid w:val="002B3AB1"/>
    <w:rsid w:val="002B448D"/>
    <w:rsid w:val="002B566C"/>
    <w:rsid w:val="002B5F7D"/>
    <w:rsid w:val="002C014A"/>
    <w:rsid w:val="002C140C"/>
    <w:rsid w:val="002C18A9"/>
    <w:rsid w:val="002C1D36"/>
    <w:rsid w:val="002C6C0A"/>
    <w:rsid w:val="002D053A"/>
    <w:rsid w:val="002D0C3E"/>
    <w:rsid w:val="002D0EDF"/>
    <w:rsid w:val="002D1FDB"/>
    <w:rsid w:val="002D3785"/>
    <w:rsid w:val="002D414D"/>
    <w:rsid w:val="002E44C9"/>
    <w:rsid w:val="002E5EFE"/>
    <w:rsid w:val="002E6760"/>
    <w:rsid w:val="002E684E"/>
    <w:rsid w:val="002E7063"/>
    <w:rsid w:val="002E7B52"/>
    <w:rsid w:val="002F25DB"/>
    <w:rsid w:val="002F268D"/>
    <w:rsid w:val="002F29A8"/>
    <w:rsid w:val="002F6080"/>
    <w:rsid w:val="002F645C"/>
    <w:rsid w:val="003000DD"/>
    <w:rsid w:val="00302C66"/>
    <w:rsid w:val="003034E6"/>
    <w:rsid w:val="00303590"/>
    <w:rsid w:val="00303B3B"/>
    <w:rsid w:val="00303ED7"/>
    <w:rsid w:val="00304B91"/>
    <w:rsid w:val="00305F10"/>
    <w:rsid w:val="00306BE3"/>
    <w:rsid w:val="003105FD"/>
    <w:rsid w:val="00311863"/>
    <w:rsid w:val="003157AE"/>
    <w:rsid w:val="00315857"/>
    <w:rsid w:val="00316014"/>
    <w:rsid w:val="003176DE"/>
    <w:rsid w:val="003207F6"/>
    <w:rsid w:val="00321214"/>
    <w:rsid w:val="00321F5F"/>
    <w:rsid w:val="003246E7"/>
    <w:rsid w:val="003248FD"/>
    <w:rsid w:val="00330DD0"/>
    <w:rsid w:val="00335141"/>
    <w:rsid w:val="00335B5D"/>
    <w:rsid w:val="003371BD"/>
    <w:rsid w:val="0034188E"/>
    <w:rsid w:val="003422D2"/>
    <w:rsid w:val="003425D6"/>
    <w:rsid w:val="003432B2"/>
    <w:rsid w:val="0034363F"/>
    <w:rsid w:val="00343AA3"/>
    <w:rsid w:val="00344F04"/>
    <w:rsid w:val="0035051E"/>
    <w:rsid w:val="003523A7"/>
    <w:rsid w:val="003527B1"/>
    <w:rsid w:val="00354684"/>
    <w:rsid w:val="00355F90"/>
    <w:rsid w:val="003566FA"/>
    <w:rsid w:val="00363EC5"/>
    <w:rsid w:val="00366C80"/>
    <w:rsid w:val="0037181E"/>
    <w:rsid w:val="00371EFC"/>
    <w:rsid w:val="00373992"/>
    <w:rsid w:val="00375BA2"/>
    <w:rsid w:val="0037778A"/>
    <w:rsid w:val="0038064F"/>
    <w:rsid w:val="00380850"/>
    <w:rsid w:val="003810B2"/>
    <w:rsid w:val="00383E33"/>
    <w:rsid w:val="00384140"/>
    <w:rsid w:val="00385CDF"/>
    <w:rsid w:val="0038767B"/>
    <w:rsid w:val="003908B6"/>
    <w:rsid w:val="00390AAC"/>
    <w:rsid w:val="003912F2"/>
    <w:rsid w:val="003921F3"/>
    <w:rsid w:val="00394ECD"/>
    <w:rsid w:val="00397CF4"/>
    <w:rsid w:val="003A0749"/>
    <w:rsid w:val="003A229A"/>
    <w:rsid w:val="003A322A"/>
    <w:rsid w:val="003B02F5"/>
    <w:rsid w:val="003B1A95"/>
    <w:rsid w:val="003B2515"/>
    <w:rsid w:val="003B362D"/>
    <w:rsid w:val="003B37D9"/>
    <w:rsid w:val="003B39E2"/>
    <w:rsid w:val="003B4284"/>
    <w:rsid w:val="003B4AD6"/>
    <w:rsid w:val="003B4E83"/>
    <w:rsid w:val="003B6CAD"/>
    <w:rsid w:val="003C19CE"/>
    <w:rsid w:val="003C1AA3"/>
    <w:rsid w:val="003C5079"/>
    <w:rsid w:val="003D0386"/>
    <w:rsid w:val="003D0E6B"/>
    <w:rsid w:val="003D22A9"/>
    <w:rsid w:val="003D5549"/>
    <w:rsid w:val="003D73D6"/>
    <w:rsid w:val="003E100A"/>
    <w:rsid w:val="003E33E5"/>
    <w:rsid w:val="003E53E7"/>
    <w:rsid w:val="003E647D"/>
    <w:rsid w:val="003E6CEA"/>
    <w:rsid w:val="003F4F5F"/>
    <w:rsid w:val="003F52D1"/>
    <w:rsid w:val="003F6E26"/>
    <w:rsid w:val="003F768B"/>
    <w:rsid w:val="004043C1"/>
    <w:rsid w:val="00411375"/>
    <w:rsid w:val="00411C00"/>
    <w:rsid w:val="00411E87"/>
    <w:rsid w:val="00412BB9"/>
    <w:rsid w:val="0041394B"/>
    <w:rsid w:val="00413E78"/>
    <w:rsid w:val="0041455B"/>
    <w:rsid w:val="0041486C"/>
    <w:rsid w:val="0041578B"/>
    <w:rsid w:val="00415DD9"/>
    <w:rsid w:val="00416032"/>
    <w:rsid w:val="0041760F"/>
    <w:rsid w:val="0042072E"/>
    <w:rsid w:val="00420CE6"/>
    <w:rsid w:val="00422CD5"/>
    <w:rsid w:val="0042491D"/>
    <w:rsid w:val="004269CC"/>
    <w:rsid w:val="00426B2A"/>
    <w:rsid w:val="00426BF5"/>
    <w:rsid w:val="00427AC3"/>
    <w:rsid w:val="00430D62"/>
    <w:rsid w:val="0043242F"/>
    <w:rsid w:val="00432956"/>
    <w:rsid w:val="00435188"/>
    <w:rsid w:val="00435F5A"/>
    <w:rsid w:val="004377BB"/>
    <w:rsid w:val="004411BC"/>
    <w:rsid w:val="0044120F"/>
    <w:rsid w:val="004431F1"/>
    <w:rsid w:val="00443DD2"/>
    <w:rsid w:val="00445568"/>
    <w:rsid w:val="00447857"/>
    <w:rsid w:val="00447A6B"/>
    <w:rsid w:val="0045017E"/>
    <w:rsid w:val="004514F6"/>
    <w:rsid w:val="00451CCA"/>
    <w:rsid w:val="004577A9"/>
    <w:rsid w:val="00462726"/>
    <w:rsid w:val="004629B5"/>
    <w:rsid w:val="004631A4"/>
    <w:rsid w:val="004632FD"/>
    <w:rsid w:val="00466D7F"/>
    <w:rsid w:val="0046758F"/>
    <w:rsid w:val="00467E60"/>
    <w:rsid w:val="004707C9"/>
    <w:rsid w:val="004757F4"/>
    <w:rsid w:val="00476AD7"/>
    <w:rsid w:val="00476D37"/>
    <w:rsid w:val="00477DF6"/>
    <w:rsid w:val="00481C73"/>
    <w:rsid w:val="00482688"/>
    <w:rsid w:val="00486CDD"/>
    <w:rsid w:val="004879AB"/>
    <w:rsid w:val="00493D68"/>
    <w:rsid w:val="004942E9"/>
    <w:rsid w:val="00495C01"/>
    <w:rsid w:val="004A06AF"/>
    <w:rsid w:val="004A2344"/>
    <w:rsid w:val="004A3ECF"/>
    <w:rsid w:val="004A6D52"/>
    <w:rsid w:val="004A6EFC"/>
    <w:rsid w:val="004A713E"/>
    <w:rsid w:val="004A77B4"/>
    <w:rsid w:val="004A7D14"/>
    <w:rsid w:val="004B155E"/>
    <w:rsid w:val="004B3163"/>
    <w:rsid w:val="004B43C4"/>
    <w:rsid w:val="004C1A67"/>
    <w:rsid w:val="004C1B2C"/>
    <w:rsid w:val="004C1D7A"/>
    <w:rsid w:val="004C3695"/>
    <w:rsid w:val="004C45EC"/>
    <w:rsid w:val="004C6B08"/>
    <w:rsid w:val="004D081D"/>
    <w:rsid w:val="004D0B7F"/>
    <w:rsid w:val="004D2671"/>
    <w:rsid w:val="004D3272"/>
    <w:rsid w:val="004D3ADA"/>
    <w:rsid w:val="004D4354"/>
    <w:rsid w:val="004D5DE2"/>
    <w:rsid w:val="004D6F07"/>
    <w:rsid w:val="004E1545"/>
    <w:rsid w:val="004E2EF4"/>
    <w:rsid w:val="004E323E"/>
    <w:rsid w:val="004E3BBE"/>
    <w:rsid w:val="004E73DA"/>
    <w:rsid w:val="004F48C6"/>
    <w:rsid w:val="004F5797"/>
    <w:rsid w:val="004F636B"/>
    <w:rsid w:val="00500D58"/>
    <w:rsid w:val="00500F03"/>
    <w:rsid w:val="00501926"/>
    <w:rsid w:val="005023A6"/>
    <w:rsid w:val="005033EC"/>
    <w:rsid w:val="00504342"/>
    <w:rsid w:val="0050451D"/>
    <w:rsid w:val="00504965"/>
    <w:rsid w:val="005066D7"/>
    <w:rsid w:val="00511787"/>
    <w:rsid w:val="0051183D"/>
    <w:rsid w:val="00512522"/>
    <w:rsid w:val="00513AD1"/>
    <w:rsid w:val="0051574D"/>
    <w:rsid w:val="00517669"/>
    <w:rsid w:val="00522886"/>
    <w:rsid w:val="005237D3"/>
    <w:rsid w:val="00523A32"/>
    <w:rsid w:val="00527CFA"/>
    <w:rsid w:val="00530B9E"/>
    <w:rsid w:val="00532684"/>
    <w:rsid w:val="005340A2"/>
    <w:rsid w:val="00535093"/>
    <w:rsid w:val="00536B73"/>
    <w:rsid w:val="00537CDC"/>
    <w:rsid w:val="005461A4"/>
    <w:rsid w:val="00546B8B"/>
    <w:rsid w:val="00547EBD"/>
    <w:rsid w:val="00550C80"/>
    <w:rsid w:val="0055113E"/>
    <w:rsid w:val="00551B72"/>
    <w:rsid w:val="00554492"/>
    <w:rsid w:val="0055530B"/>
    <w:rsid w:val="00556A79"/>
    <w:rsid w:val="00557438"/>
    <w:rsid w:val="00557E6F"/>
    <w:rsid w:val="005614FB"/>
    <w:rsid w:val="0056163B"/>
    <w:rsid w:val="00561C13"/>
    <w:rsid w:val="0056210C"/>
    <w:rsid w:val="00562DD7"/>
    <w:rsid w:val="005645FD"/>
    <w:rsid w:val="00564EF5"/>
    <w:rsid w:val="00570B30"/>
    <w:rsid w:val="00572650"/>
    <w:rsid w:val="00573AEE"/>
    <w:rsid w:val="005745A0"/>
    <w:rsid w:val="005872B6"/>
    <w:rsid w:val="00591234"/>
    <w:rsid w:val="005925BA"/>
    <w:rsid w:val="005925ED"/>
    <w:rsid w:val="00593AA1"/>
    <w:rsid w:val="0059581E"/>
    <w:rsid w:val="005A0D8A"/>
    <w:rsid w:val="005A2317"/>
    <w:rsid w:val="005A2E9D"/>
    <w:rsid w:val="005A45EA"/>
    <w:rsid w:val="005A726D"/>
    <w:rsid w:val="005A7DB2"/>
    <w:rsid w:val="005B284A"/>
    <w:rsid w:val="005B2A9C"/>
    <w:rsid w:val="005C0766"/>
    <w:rsid w:val="005C2080"/>
    <w:rsid w:val="005C48FD"/>
    <w:rsid w:val="005C7255"/>
    <w:rsid w:val="005D04C6"/>
    <w:rsid w:val="005D0E17"/>
    <w:rsid w:val="005D14C0"/>
    <w:rsid w:val="005D285E"/>
    <w:rsid w:val="005D4EB8"/>
    <w:rsid w:val="005D6D22"/>
    <w:rsid w:val="005E3578"/>
    <w:rsid w:val="005E38D9"/>
    <w:rsid w:val="005E61FB"/>
    <w:rsid w:val="005E6FBF"/>
    <w:rsid w:val="005E7603"/>
    <w:rsid w:val="005F0EBB"/>
    <w:rsid w:val="005F1DD4"/>
    <w:rsid w:val="005F269B"/>
    <w:rsid w:val="005F2F3D"/>
    <w:rsid w:val="005F38C4"/>
    <w:rsid w:val="005F656E"/>
    <w:rsid w:val="005F70BF"/>
    <w:rsid w:val="006019CA"/>
    <w:rsid w:val="00602499"/>
    <w:rsid w:val="00605F7A"/>
    <w:rsid w:val="0060697C"/>
    <w:rsid w:val="00606A1E"/>
    <w:rsid w:val="00606B7B"/>
    <w:rsid w:val="00607074"/>
    <w:rsid w:val="006119AA"/>
    <w:rsid w:val="006125DA"/>
    <w:rsid w:val="00612F61"/>
    <w:rsid w:val="00613D9E"/>
    <w:rsid w:val="006158DF"/>
    <w:rsid w:val="00617A16"/>
    <w:rsid w:val="00625FE5"/>
    <w:rsid w:val="0062758C"/>
    <w:rsid w:val="00632AA2"/>
    <w:rsid w:val="00634FD5"/>
    <w:rsid w:val="00636CD4"/>
    <w:rsid w:val="0063723D"/>
    <w:rsid w:val="006372BF"/>
    <w:rsid w:val="0064064E"/>
    <w:rsid w:val="00641064"/>
    <w:rsid w:val="006415C3"/>
    <w:rsid w:val="00643D96"/>
    <w:rsid w:val="00644909"/>
    <w:rsid w:val="00645385"/>
    <w:rsid w:val="00645927"/>
    <w:rsid w:val="00646EAA"/>
    <w:rsid w:val="00647D6F"/>
    <w:rsid w:val="00650B48"/>
    <w:rsid w:val="00651D91"/>
    <w:rsid w:val="00651ECD"/>
    <w:rsid w:val="0065214A"/>
    <w:rsid w:val="00655591"/>
    <w:rsid w:val="0065657E"/>
    <w:rsid w:val="00656A94"/>
    <w:rsid w:val="00657E47"/>
    <w:rsid w:val="00660395"/>
    <w:rsid w:val="0066061C"/>
    <w:rsid w:val="0066253E"/>
    <w:rsid w:val="0066383A"/>
    <w:rsid w:val="00665E51"/>
    <w:rsid w:val="0066697F"/>
    <w:rsid w:val="00667A4E"/>
    <w:rsid w:val="00676F71"/>
    <w:rsid w:val="006808E4"/>
    <w:rsid w:val="00684172"/>
    <w:rsid w:val="00684937"/>
    <w:rsid w:val="00685C4B"/>
    <w:rsid w:val="00686BFD"/>
    <w:rsid w:val="00690002"/>
    <w:rsid w:val="00691A22"/>
    <w:rsid w:val="00696097"/>
    <w:rsid w:val="006A1D82"/>
    <w:rsid w:val="006A4475"/>
    <w:rsid w:val="006A48A3"/>
    <w:rsid w:val="006A4C93"/>
    <w:rsid w:val="006A7721"/>
    <w:rsid w:val="006A785A"/>
    <w:rsid w:val="006A7D1A"/>
    <w:rsid w:val="006B03A2"/>
    <w:rsid w:val="006B05A6"/>
    <w:rsid w:val="006B2DD8"/>
    <w:rsid w:val="006B4A2A"/>
    <w:rsid w:val="006B5B1D"/>
    <w:rsid w:val="006B7819"/>
    <w:rsid w:val="006C32CF"/>
    <w:rsid w:val="006C347D"/>
    <w:rsid w:val="006C36B0"/>
    <w:rsid w:val="006C3EBC"/>
    <w:rsid w:val="006C689A"/>
    <w:rsid w:val="006D1185"/>
    <w:rsid w:val="006D25F2"/>
    <w:rsid w:val="006D34D0"/>
    <w:rsid w:val="006D5854"/>
    <w:rsid w:val="006E139C"/>
    <w:rsid w:val="006E27D7"/>
    <w:rsid w:val="006E30E4"/>
    <w:rsid w:val="006E5473"/>
    <w:rsid w:val="006E5907"/>
    <w:rsid w:val="006E614C"/>
    <w:rsid w:val="006E6F64"/>
    <w:rsid w:val="006E787C"/>
    <w:rsid w:val="006F0508"/>
    <w:rsid w:val="006F2366"/>
    <w:rsid w:val="006F2FCE"/>
    <w:rsid w:val="006F3594"/>
    <w:rsid w:val="006F3E89"/>
    <w:rsid w:val="006F4706"/>
    <w:rsid w:val="006F535B"/>
    <w:rsid w:val="006F6968"/>
    <w:rsid w:val="006F731C"/>
    <w:rsid w:val="00701A5C"/>
    <w:rsid w:val="007032AE"/>
    <w:rsid w:val="00704B16"/>
    <w:rsid w:val="00706984"/>
    <w:rsid w:val="00706C07"/>
    <w:rsid w:val="007120D8"/>
    <w:rsid w:val="007126F2"/>
    <w:rsid w:val="007136A7"/>
    <w:rsid w:val="007136EF"/>
    <w:rsid w:val="0071524A"/>
    <w:rsid w:val="00716524"/>
    <w:rsid w:val="00716B3E"/>
    <w:rsid w:val="00717D0E"/>
    <w:rsid w:val="00720821"/>
    <w:rsid w:val="00720E9A"/>
    <w:rsid w:val="007226E7"/>
    <w:rsid w:val="00725102"/>
    <w:rsid w:val="00725A84"/>
    <w:rsid w:val="00726BC3"/>
    <w:rsid w:val="007272B0"/>
    <w:rsid w:val="00727F41"/>
    <w:rsid w:val="007305FC"/>
    <w:rsid w:val="0073338C"/>
    <w:rsid w:val="00733C02"/>
    <w:rsid w:val="00734A1E"/>
    <w:rsid w:val="007352FF"/>
    <w:rsid w:val="00744E95"/>
    <w:rsid w:val="00745365"/>
    <w:rsid w:val="00752B60"/>
    <w:rsid w:val="0075450D"/>
    <w:rsid w:val="00754C01"/>
    <w:rsid w:val="00754FDE"/>
    <w:rsid w:val="00757872"/>
    <w:rsid w:val="007607AC"/>
    <w:rsid w:val="00760DF4"/>
    <w:rsid w:val="007634BC"/>
    <w:rsid w:val="007637F8"/>
    <w:rsid w:val="00763CCD"/>
    <w:rsid w:val="007644E6"/>
    <w:rsid w:val="007647A6"/>
    <w:rsid w:val="00765C11"/>
    <w:rsid w:val="00766F1F"/>
    <w:rsid w:val="00773DFA"/>
    <w:rsid w:val="00775F06"/>
    <w:rsid w:val="0078071B"/>
    <w:rsid w:val="0078096B"/>
    <w:rsid w:val="0078166E"/>
    <w:rsid w:val="007820E7"/>
    <w:rsid w:val="0078268A"/>
    <w:rsid w:val="00784BF4"/>
    <w:rsid w:val="00790A5B"/>
    <w:rsid w:val="007944D6"/>
    <w:rsid w:val="00794E9C"/>
    <w:rsid w:val="007978DB"/>
    <w:rsid w:val="007A091E"/>
    <w:rsid w:val="007B01D4"/>
    <w:rsid w:val="007B6050"/>
    <w:rsid w:val="007B644D"/>
    <w:rsid w:val="007B730E"/>
    <w:rsid w:val="007B7455"/>
    <w:rsid w:val="007B795D"/>
    <w:rsid w:val="007C11A2"/>
    <w:rsid w:val="007C379D"/>
    <w:rsid w:val="007C3E0A"/>
    <w:rsid w:val="007C4619"/>
    <w:rsid w:val="007C5895"/>
    <w:rsid w:val="007C5A60"/>
    <w:rsid w:val="007C79F1"/>
    <w:rsid w:val="007D0D44"/>
    <w:rsid w:val="007D1A1A"/>
    <w:rsid w:val="007D2676"/>
    <w:rsid w:val="007D38B5"/>
    <w:rsid w:val="007D6173"/>
    <w:rsid w:val="007D6C5B"/>
    <w:rsid w:val="007E3437"/>
    <w:rsid w:val="007E66CC"/>
    <w:rsid w:val="007E6D71"/>
    <w:rsid w:val="007E7448"/>
    <w:rsid w:val="007F0040"/>
    <w:rsid w:val="007F2367"/>
    <w:rsid w:val="007F2ABC"/>
    <w:rsid w:val="007F40A3"/>
    <w:rsid w:val="007F5F8B"/>
    <w:rsid w:val="007F6A85"/>
    <w:rsid w:val="007F722E"/>
    <w:rsid w:val="007F74C9"/>
    <w:rsid w:val="0080348F"/>
    <w:rsid w:val="00803A7E"/>
    <w:rsid w:val="00805693"/>
    <w:rsid w:val="0081140E"/>
    <w:rsid w:val="00815B6B"/>
    <w:rsid w:val="00816629"/>
    <w:rsid w:val="00817E65"/>
    <w:rsid w:val="00821721"/>
    <w:rsid w:val="0082552C"/>
    <w:rsid w:val="00825873"/>
    <w:rsid w:val="00826041"/>
    <w:rsid w:val="00830FF3"/>
    <w:rsid w:val="00831634"/>
    <w:rsid w:val="00831DD5"/>
    <w:rsid w:val="008322E5"/>
    <w:rsid w:val="00834213"/>
    <w:rsid w:val="00835001"/>
    <w:rsid w:val="008360F8"/>
    <w:rsid w:val="00837FC9"/>
    <w:rsid w:val="00844824"/>
    <w:rsid w:val="00847425"/>
    <w:rsid w:val="00850971"/>
    <w:rsid w:val="008514AC"/>
    <w:rsid w:val="00852D65"/>
    <w:rsid w:val="0085390E"/>
    <w:rsid w:val="00853F33"/>
    <w:rsid w:val="008549A6"/>
    <w:rsid w:val="00854B57"/>
    <w:rsid w:val="008555D6"/>
    <w:rsid w:val="00855F0F"/>
    <w:rsid w:val="00857D86"/>
    <w:rsid w:val="00857D96"/>
    <w:rsid w:val="008637E6"/>
    <w:rsid w:val="0087146C"/>
    <w:rsid w:val="0087205A"/>
    <w:rsid w:val="00872AF5"/>
    <w:rsid w:val="008738CD"/>
    <w:rsid w:val="00874BE6"/>
    <w:rsid w:val="00876B56"/>
    <w:rsid w:val="008900F4"/>
    <w:rsid w:val="008903A0"/>
    <w:rsid w:val="00891D26"/>
    <w:rsid w:val="0089206C"/>
    <w:rsid w:val="00892414"/>
    <w:rsid w:val="008954A7"/>
    <w:rsid w:val="008A5CA5"/>
    <w:rsid w:val="008A66C2"/>
    <w:rsid w:val="008B08EB"/>
    <w:rsid w:val="008B14B5"/>
    <w:rsid w:val="008B220D"/>
    <w:rsid w:val="008B789B"/>
    <w:rsid w:val="008C0318"/>
    <w:rsid w:val="008C3137"/>
    <w:rsid w:val="008C58F5"/>
    <w:rsid w:val="008C69B0"/>
    <w:rsid w:val="008C6FA9"/>
    <w:rsid w:val="008D2FE3"/>
    <w:rsid w:val="008D354A"/>
    <w:rsid w:val="008D3CBC"/>
    <w:rsid w:val="008D6A2D"/>
    <w:rsid w:val="008D779A"/>
    <w:rsid w:val="008E2896"/>
    <w:rsid w:val="008F407C"/>
    <w:rsid w:val="008F68C3"/>
    <w:rsid w:val="008F7CCA"/>
    <w:rsid w:val="00900B7F"/>
    <w:rsid w:val="00901716"/>
    <w:rsid w:val="00901EBE"/>
    <w:rsid w:val="00902043"/>
    <w:rsid w:val="009023B7"/>
    <w:rsid w:val="00906558"/>
    <w:rsid w:val="00907B7D"/>
    <w:rsid w:val="00912975"/>
    <w:rsid w:val="00912ADD"/>
    <w:rsid w:val="00914174"/>
    <w:rsid w:val="009149A1"/>
    <w:rsid w:val="00915F76"/>
    <w:rsid w:val="00917679"/>
    <w:rsid w:val="009200DC"/>
    <w:rsid w:val="00920CC4"/>
    <w:rsid w:val="00923CE5"/>
    <w:rsid w:val="009246A5"/>
    <w:rsid w:val="00924DCA"/>
    <w:rsid w:val="00930AA2"/>
    <w:rsid w:val="00933645"/>
    <w:rsid w:val="00940DB2"/>
    <w:rsid w:val="00941EF0"/>
    <w:rsid w:val="00942504"/>
    <w:rsid w:val="00943DBB"/>
    <w:rsid w:val="00944B75"/>
    <w:rsid w:val="00947A82"/>
    <w:rsid w:val="009507CB"/>
    <w:rsid w:val="00951714"/>
    <w:rsid w:val="009530A3"/>
    <w:rsid w:val="00955330"/>
    <w:rsid w:val="00955491"/>
    <w:rsid w:val="00956701"/>
    <w:rsid w:val="00956B1D"/>
    <w:rsid w:val="00960860"/>
    <w:rsid w:val="00960871"/>
    <w:rsid w:val="00963C96"/>
    <w:rsid w:val="00964E50"/>
    <w:rsid w:val="0096517E"/>
    <w:rsid w:val="00965719"/>
    <w:rsid w:val="0096712A"/>
    <w:rsid w:val="0096717F"/>
    <w:rsid w:val="00967D86"/>
    <w:rsid w:val="00976ACB"/>
    <w:rsid w:val="00980BBE"/>
    <w:rsid w:val="00981706"/>
    <w:rsid w:val="00981762"/>
    <w:rsid w:val="0098275F"/>
    <w:rsid w:val="00982988"/>
    <w:rsid w:val="00983B38"/>
    <w:rsid w:val="0098523A"/>
    <w:rsid w:val="00986684"/>
    <w:rsid w:val="009908DB"/>
    <w:rsid w:val="009912D4"/>
    <w:rsid w:val="00991656"/>
    <w:rsid w:val="009949F2"/>
    <w:rsid w:val="00994FC4"/>
    <w:rsid w:val="00995636"/>
    <w:rsid w:val="00995FB9"/>
    <w:rsid w:val="009A0218"/>
    <w:rsid w:val="009A052E"/>
    <w:rsid w:val="009A2A4D"/>
    <w:rsid w:val="009A4012"/>
    <w:rsid w:val="009A4E8A"/>
    <w:rsid w:val="009A6312"/>
    <w:rsid w:val="009A6E72"/>
    <w:rsid w:val="009A7D7B"/>
    <w:rsid w:val="009B206E"/>
    <w:rsid w:val="009B2716"/>
    <w:rsid w:val="009C525C"/>
    <w:rsid w:val="009C5DD5"/>
    <w:rsid w:val="009C6148"/>
    <w:rsid w:val="009C65EE"/>
    <w:rsid w:val="009C717F"/>
    <w:rsid w:val="009C7501"/>
    <w:rsid w:val="009D0237"/>
    <w:rsid w:val="009D256B"/>
    <w:rsid w:val="009D4D9F"/>
    <w:rsid w:val="009D7D7C"/>
    <w:rsid w:val="009E290B"/>
    <w:rsid w:val="009E2E63"/>
    <w:rsid w:val="009E5D4F"/>
    <w:rsid w:val="009E6A4B"/>
    <w:rsid w:val="009F1023"/>
    <w:rsid w:val="009F178D"/>
    <w:rsid w:val="009F1A0F"/>
    <w:rsid w:val="009F24CB"/>
    <w:rsid w:val="009F3435"/>
    <w:rsid w:val="009F37A0"/>
    <w:rsid w:val="009F3883"/>
    <w:rsid w:val="009F38EC"/>
    <w:rsid w:val="009F468C"/>
    <w:rsid w:val="00A01317"/>
    <w:rsid w:val="00A013F1"/>
    <w:rsid w:val="00A02CB7"/>
    <w:rsid w:val="00A036C0"/>
    <w:rsid w:val="00A04942"/>
    <w:rsid w:val="00A067FC"/>
    <w:rsid w:val="00A06DBD"/>
    <w:rsid w:val="00A079A9"/>
    <w:rsid w:val="00A10D62"/>
    <w:rsid w:val="00A10E49"/>
    <w:rsid w:val="00A11B7B"/>
    <w:rsid w:val="00A1413D"/>
    <w:rsid w:val="00A15984"/>
    <w:rsid w:val="00A164AF"/>
    <w:rsid w:val="00A16C52"/>
    <w:rsid w:val="00A17451"/>
    <w:rsid w:val="00A20178"/>
    <w:rsid w:val="00A20AC2"/>
    <w:rsid w:val="00A20D38"/>
    <w:rsid w:val="00A20EB1"/>
    <w:rsid w:val="00A21E94"/>
    <w:rsid w:val="00A2290C"/>
    <w:rsid w:val="00A22CF8"/>
    <w:rsid w:val="00A23C78"/>
    <w:rsid w:val="00A25FAD"/>
    <w:rsid w:val="00A26EFC"/>
    <w:rsid w:val="00A273AC"/>
    <w:rsid w:val="00A3121D"/>
    <w:rsid w:val="00A31C10"/>
    <w:rsid w:val="00A32A3C"/>
    <w:rsid w:val="00A32D83"/>
    <w:rsid w:val="00A355EF"/>
    <w:rsid w:val="00A37BA5"/>
    <w:rsid w:val="00A41372"/>
    <w:rsid w:val="00A44C69"/>
    <w:rsid w:val="00A4529A"/>
    <w:rsid w:val="00A45D5F"/>
    <w:rsid w:val="00A5316D"/>
    <w:rsid w:val="00A55B68"/>
    <w:rsid w:val="00A56B2D"/>
    <w:rsid w:val="00A5718B"/>
    <w:rsid w:val="00A60674"/>
    <w:rsid w:val="00A61505"/>
    <w:rsid w:val="00A61718"/>
    <w:rsid w:val="00A62E1A"/>
    <w:rsid w:val="00A63A9E"/>
    <w:rsid w:val="00A665A3"/>
    <w:rsid w:val="00A66EA3"/>
    <w:rsid w:val="00A71913"/>
    <w:rsid w:val="00A737D6"/>
    <w:rsid w:val="00A76A03"/>
    <w:rsid w:val="00A77EED"/>
    <w:rsid w:val="00A8173C"/>
    <w:rsid w:val="00A81A0A"/>
    <w:rsid w:val="00A8606E"/>
    <w:rsid w:val="00A8655F"/>
    <w:rsid w:val="00A86CA3"/>
    <w:rsid w:val="00A914CD"/>
    <w:rsid w:val="00A92FE7"/>
    <w:rsid w:val="00A9319A"/>
    <w:rsid w:val="00A93966"/>
    <w:rsid w:val="00A94A16"/>
    <w:rsid w:val="00A94BBA"/>
    <w:rsid w:val="00A94F75"/>
    <w:rsid w:val="00A9505C"/>
    <w:rsid w:val="00A9519F"/>
    <w:rsid w:val="00A97689"/>
    <w:rsid w:val="00AA4ECF"/>
    <w:rsid w:val="00AA6D52"/>
    <w:rsid w:val="00AB2363"/>
    <w:rsid w:val="00AB44CE"/>
    <w:rsid w:val="00AB796A"/>
    <w:rsid w:val="00AC25B2"/>
    <w:rsid w:val="00AC275A"/>
    <w:rsid w:val="00AC5117"/>
    <w:rsid w:val="00AC57B5"/>
    <w:rsid w:val="00AC599B"/>
    <w:rsid w:val="00AC5B45"/>
    <w:rsid w:val="00AD0F08"/>
    <w:rsid w:val="00AD3784"/>
    <w:rsid w:val="00AE120A"/>
    <w:rsid w:val="00AE2BA4"/>
    <w:rsid w:val="00AE5FCF"/>
    <w:rsid w:val="00AE742A"/>
    <w:rsid w:val="00AE7CC0"/>
    <w:rsid w:val="00AF6219"/>
    <w:rsid w:val="00AF69E7"/>
    <w:rsid w:val="00AF7164"/>
    <w:rsid w:val="00AF7615"/>
    <w:rsid w:val="00B02838"/>
    <w:rsid w:val="00B02903"/>
    <w:rsid w:val="00B030E8"/>
    <w:rsid w:val="00B041FA"/>
    <w:rsid w:val="00B043DC"/>
    <w:rsid w:val="00B05B74"/>
    <w:rsid w:val="00B10328"/>
    <w:rsid w:val="00B10989"/>
    <w:rsid w:val="00B116D7"/>
    <w:rsid w:val="00B14C7D"/>
    <w:rsid w:val="00B15BE5"/>
    <w:rsid w:val="00B2082A"/>
    <w:rsid w:val="00B2126A"/>
    <w:rsid w:val="00B21A3C"/>
    <w:rsid w:val="00B21BC7"/>
    <w:rsid w:val="00B22C08"/>
    <w:rsid w:val="00B23915"/>
    <w:rsid w:val="00B24DC6"/>
    <w:rsid w:val="00B31476"/>
    <w:rsid w:val="00B316B4"/>
    <w:rsid w:val="00B31F7B"/>
    <w:rsid w:val="00B329AA"/>
    <w:rsid w:val="00B375CF"/>
    <w:rsid w:val="00B37BD5"/>
    <w:rsid w:val="00B43998"/>
    <w:rsid w:val="00B463E2"/>
    <w:rsid w:val="00B47EC9"/>
    <w:rsid w:val="00B5159B"/>
    <w:rsid w:val="00B538EA"/>
    <w:rsid w:val="00B60DED"/>
    <w:rsid w:val="00B628C4"/>
    <w:rsid w:val="00B633A0"/>
    <w:rsid w:val="00B639E0"/>
    <w:rsid w:val="00B64F56"/>
    <w:rsid w:val="00B654DA"/>
    <w:rsid w:val="00B6630A"/>
    <w:rsid w:val="00B70184"/>
    <w:rsid w:val="00B70F7C"/>
    <w:rsid w:val="00B7367F"/>
    <w:rsid w:val="00B82055"/>
    <w:rsid w:val="00B83B75"/>
    <w:rsid w:val="00B84F54"/>
    <w:rsid w:val="00B85A56"/>
    <w:rsid w:val="00B90123"/>
    <w:rsid w:val="00B901F1"/>
    <w:rsid w:val="00B9233D"/>
    <w:rsid w:val="00B92F96"/>
    <w:rsid w:val="00B932EE"/>
    <w:rsid w:val="00B9708A"/>
    <w:rsid w:val="00B97984"/>
    <w:rsid w:val="00BA0A0F"/>
    <w:rsid w:val="00BA2763"/>
    <w:rsid w:val="00BA2CE2"/>
    <w:rsid w:val="00BA4955"/>
    <w:rsid w:val="00BB18D3"/>
    <w:rsid w:val="00BB34C1"/>
    <w:rsid w:val="00BB4A6B"/>
    <w:rsid w:val="00BB4A82"/>
    <w:rsid w:val="00BB4AB0"/>
    <w:rsid w:val="00BB4E5B"/>
    <w:rsid w:val="00BB70A0"/>
    <w:rsid w:val="00BB7218"/>
    <w:rsid w:val="00BB7220"/>
    <w:rsid w:val="00BC077E"/>
    <w:rsid w:val="00BC0A41"/>
    <w:rsid w:val="00BC0B1C"/>
    <w:rsid w:val="00BC14EF"/>
    <w:rsid w:val="00BC2B1C"/>
    <w:rsid w:val="00BC3497"/>
    <w:rsid w:val="00BC5539"/>
    <w:rsid w:val="00BC6E45"/>
    <w:rsid w:val="00BD71F6"/>
    <w:rsid w:val="00BE0BCA"/>
    <w:rsid w:val="00BE2169"/>
    <w:rsid w:val="00BE63B6"/>
    <w:rsid w:val="00BF0695"/>
    <w:rsid w:val="00BF1A7A"/>
    <w:rsid w:val="00BF2268"/>
    <w:rsid w:val="00BF32DF"/>
    <w:rsid w:val="00BF3D6C"/>
    <w:rsid w:val="00BF4991"/>
    <w:rsid w:val="00BF6315"/>
    <w:rsid w:val="00BF6861"/>
    <w:rsid w:val="00C011AD"/>
    <w:rsid w:val="00C01F9A"/>
    <w:rsid w:val="00C0417D"/>
    <w:rsid w:val="00C04AF8"/>
    <w:rsid w:val="00C0534E"/>
    <w:rsid w:val="00C056E7"/>
    <w:rsid w:val="00C05CF6"/>
    <w:rsid w:val="00C104FA"/>
    <w:rsid w:val="00C112E3"/>
    <w:rsid w:val="00C11D2E"/>
    <w:rsid w:val="00C13ED3"/>
    <w:rsid w:val="00C14CA0"/>
    <w:rsid w:val="00C14D9B"/>
    <w:rsid w:val="00C169DA"/>
    <w:rsid w:val="00C2347A"/>
    <w:rsid w:val="00C234B6"/>
    <w:rsid w:val="00C23E14"/>
    <w:rsid w:val="00C24066"/>
    <w:rsid w:val="00C26086"/>
    <w:rsid w:val="00C271D0"/>
    <w:rsid w:val="00C3185D"/>
    <w:rsid w:val="00C31B98"/>
    <w:rsid w:val="00C332A8"/>
    <w:rsid w:val="00C35C51"/>
    <w:rsid w:val="00C36DB5"/>
    <w:rsid w:val="00C375E5"/>
    <w:rsid w:val="00C4014A"/>
    <w:rsid w:val="00C41250"/>
    <w:rsid w:val="00C41F5F"/>
    <w:rsid w:val="00C429B1"/>
    <w:rsid w:val="00C42A80"/>
    <w:rsid w:val="00C4660B"/>
    <w:rsid w:val="00C47D22"/>
    <w:rsid w:val="00C5307C"/>
    <w:rsid w:val="00C54581"/>
    <w:rsid w:val="00C5528F"/>
    <w:rsid w:val="00C5554E"/>
    <w:rsid w:val="00C57114"/>
    <w:rsid w:val="00C603D7"/>
    <w:rsid w:val="00C65A40"/>
    <w:rsid w:val="00C65E36"/>
    <w:rsid w:val="00C663B0"/>
    <w:rsid w:val="00C67306"/>
    <w:rsid w:val="00C67C55"/>
    <w:rsid w:val="00C703E7"/>
    <w:rsid w:val="00C705CB"/>
    <w:rsid w:val="00C71A17"/>
    <w:rsid w:val="00C7230D"/>
    <w:rsid w:val="00C72F11"/>
    <w:rsid w:val="00C763F7"/>
    <w:rsid w:val="00C80F2D"/>
    <w:rsid w:val="00C81A1E"/>
    <w:rsid w:val="00C83C3E"/>
    <w:rsid w:val="00C84067"/>
    <w:rsid w:val="00C84255"/>
    <w:rsid w:val="00C84DB1"/>
    <w:rsid w:val="00C907BC"/>
    <w:rsid w:val="00C91150"/>
    <w:rsid w:val="00C93BCE"/>
    <w:rsid w:val="00C946CA"/>
    <w:rsid w:val="00CA2C44"/>
    <w:rsid w:val="00CA4150"/>
    <w:rsid w:val="00CA45AC"/>
    <w:rsid w:val="00CA5BD1"/>
    <w:rsid w:val="00CA6923"/>
    <w:rsid w:val="00CB19B5"/>
    <w:rsid w:val="00CB24CD"/>
    <w:rsid w:val="00CB486A"/>
    <w:rsid w:val="00CB6EBC"/>
    <w:rsid w:val="00CB78E6"/>
    <w:rsid w:val="00CC3743"/>
    <w:rsid w:val="00CC3E33"/>
    <w:rsid w:val="00CC74A3"/>
    <w:rsid w:val="00CC7C74"/>
    <w:rsid w:val="00CD0076"/>
    <w:rsid w:val="00CD08F2"/>
    <w:rsid w:val="00CD3733"/>
    <w:rsid w:val="00CD527D"/>
    <w:rsid w:val="00CD5A3C"/>
    <w:rsid w:val="00CD6B29"/>
    <w:rsid w:val="00CD6FF5"/>
    <w:rsid w:val="00CD7C69"/>
    <w:rsid w:val="00CE09E0"/>
    <w:rsid w:val="00CE3344"/>
    <w:rsid w:val="00CE3954"/>
    <w:rsid w:val="00CE59F9"/>
    <w:rsid w:val="00CE7FB2"/>
    <w:rsid w:val="00CF078B"/>
    <w:rsid w:val="00CF68F9"/>
    <w:rsid w:val="00CF7101"/>
    <w:rsid w:val="00CF7786"/>
    <w:rsid w:val="00D024FA"/>
    <w:rsid w:val="00D03D83"/>
    <w:rsid w:val="00D04583"/>
    <w:rsid w:val="00D06CA2"/>
    <w:rsid w:val="00D1133B"/>
    <w:rsid w:val="00D11633"/>
    <w:rsid w:val="00D161A5"/>
    <w:rsid w:val="00D170BA"/>
    <w:rsid w:val="00D17593"/>
    <w:rsid w:val="00D21621"/>
    <w:rsid w:val="00D2296A"/>
    <w:rsid w:val="00D2749A"/>
    <w:rsid w:val="00D31D93"/>
    <w:rsid w:val="00D34891"/>
    <w:rsid w:val="00D407A3"/>
    <w:rsid w:val="00D41239"/>
    <w:rsid w:val="00D42935"/>
    <w:rsid w:val="00D4332E"/>
    <w:rsid w:val="00D43C55"/>
    <w:rsid w:val="00D45545"/>
    <w:rsid w:val="00D45A3F"/>
    <w:rsid w:val="00D45ED0"/>
    <w:rsid w:val="00D45F2C"/>
    <w:rsid w:val="00D500CB"/>
    <w:rsid w:val="00D50615"/>
    <w:rsid w:val="00D50808"/>
    <w:rsid w:val="00D51560"/>
    <w:rsid w:val="00D52798"/>
    <w:rsid w:val="00D54E23"/>
    <w:rsid w:val="00D55B46"/>
    <w:rsid w:val="00D57527"/>
    <w:rsid w:val="00D60BCE"/>
    <w:rsid w:val="00D62558"/>
    <w:rsid w:val="00D64440"/>
    <w:rsid w:val="00D6457E"/>
    <w:rsid w:val="00D65017"/>
    <w:rsid w:val="00D75648"/>
    <w:rsid w:val="00D7604F"/>
    <w:rsid w:val="00D83AF4"/>
    <w:rsid w:val="00D8663E"/>
    <w:rsid w:val="00D956F6"/>
    <w:rsid w:val="00DA12E4"/>
    <w:rsid w:val="00DA13DC"/>
    <w:rsid w:val="00DA29A2"/>
    <w:rsid w:val="00DA34DF"/>
    <w:rsid w:val="00DA4114"/>
    <w:rsid w:val="00DA6D65"/>
    <w:rsid w:val="00DA7818"/>
    <w:rsid w:val="00DB7410"/>
    <w:rsid w:val="00DC7B18"/>
    <w:rsid w:val="00DD0B00"/>
    <w:rsid w:val="00DD110B"/>
    <w:rsid w:val="00DD15B1"/>
    <w:rsid w:val="00DD1D50"/>
    <w:rsid w:val="00DD260F"/>
    <w:rsid w:val="00DD391D"/>
    <w:rsid w:val="00DD3992"/>
    <w:rsid w:val="00DD6A6B"/>
    <w:rsid w:val="00DD6E61"/>
    <w:rsid w:val="00DD72BD"/>
    <w:rsid w:val="00DE4286"/>
    <w:rsid w:val="00DE44FB"/>
    <w:rsid w:val="00DE7B43"/>
    <w:rsid w:val="00DF04AB"/>
    <w:rsid w:val="00DF0BF9"/>
    <w:rsid w:val="00DF127D"/>
    <w:rsid w:val="00DF1BB0"/>
    <w:rsid w:val="00DF1D69"/>
    <w:rsid w:val="00DF3925"/>
    <w:rsid w:val="00DF53B5"/>
    <w:rsid w:val="00E01A22"/>
    <w:rsid w:val="00E03849"/>
    <w:rsid w:val="00E038EA"/>
    <w:rsid w:val="00E0658D"/>
    <w:rsid w:val="00E0776E"/>
    <w:rsid w:val="00E101C7"/>
    <w:rsid w:val="00E1080B"/>
    <w:rsid w:val="00E11A32"/>
    <w:rsid w:val="00E12AA9"/>
    <w:rsid w:val="00E1367C"/>
    <w:rsid w:val="00E13B8A"/>
    <w:rsid w:val="00E15A59"/>
    <w:rsid w:val="00E17930"/>
    <w:rsid w:val="00E2029E"/>
    <w:rsid w:val="00E2134D"/>
    <w:rsid w:val="00E24B55"/>
    <w:rsid w:val="00E267FA"/>
    <w:rsid w:val="00E2682A"/>
    <w:rsid w:val="00E275B7"/>
    <w:rsid w:val="00E27B34"/>
    <w:rsid w:val="00E31C2E"/>
    <w:rsid w:val="00E324A9"/>
    <w:rsid w:val="00E32AE0"/>
    <w:rsid w:val="00E32C6B"/>
    <w:rsid w:val="00E33A6C"/>
    <w:rsid w:val="00E36678"/>
    <w:rsid w:val="00E36CF2"/>
    <w:rsid w:val="00E371E7"/>
    <w:rsid w:val="00E41FB7"/>
    <w:rsid w:val="00E42FE5"/>
    <w:rsid w:val="00E50D72"/>
    <w:rsid w:val="00E50EB4"/>
    <w:rsid w:val="00E521F9"/>
    <w:rsid w:val="00E60419"/>
    <w:rsid w:val="00E609E4"/>
    <w:rsid w:val="00E60C92"/>
    <w:rsid w:val="00E610E3"/>
    <w:rsid w:val="00E61AC7"/>
    <w:rsid w:val="00E632C6"/>
    <w:rsid w:val="00E63673"/>
    <w:rsid w:val="00E64A10"/>
    <w:rsid w:val="00E65F9B"/>
    <w:rsid w:val="00E743E3"/>
    <w:rsid w:val="00E75492"/>
    <w:rsid w:val="00E75849"/>
    <w:rsid w:val="00E77F49"/>
    <w:rsid w:val="00E8048E"/>
    <w:rsid w:val="00E82D30"/>
    <w:rsid w:val="00E8336E"/>
    <w:rsid w:val="00E85669"/>
    <w:rsid w:val="00E8633F"/>
    <w:rsid w:val="00E863AC"/>
    <w:rsid w:val="00E87F34"/>
    <w:rsid w:val="00E906BF"/>
    <w:rsid w:val="00E91148"/>
    <w:rsid w:val="00E95FE1"/>
    <w:rsid w:val="00EA0F0F"/>
    <w:rsid w:val="00EA2720"/>
    <w:rsid w:val="00EA6562"/>
    <w:rsid w:val="00EA698F"/>
    <w:rsid w:val="00EA6C55"/>
    <w:rsid w:val="00EB135A"/>
    <w:rsid w:val="00EB1B86"/>
    <w:rsid w:val="00EB1FDE"/>
    <w:rsid w:val="00EB27E5"/>
    <w:rsid w:val="00EB3C25"/>
    <w:rsid w:val="00EB6EED"/>
    <w:rsid w:val="00EB7F3C"/>
    <w:rsid w:val="00EC13BA"/>
    <w:rsid w:val="00EC19E2"/>
    <w:rsid w:val="00EC32D2"/>
    <w:rsid w:val="00EC3BE7"/>
    <w:rsid w:val="00ED6148"/>
    <w:rsid w:val="00EE4C1A"/>
    <w:rsid w:val="00EE5068"/>
    <w:rsid w:val="00EE75CE"/>
    <w:rsid w:val="00EE7C78"/>
    <w:rsid w:val="00EF090E"/>
    <w:rsid w:val="00EF0A82"/>
    <w:rsid w:val="00EF292A"/>
    <w:rsid w:val="00EF7F77"/>
    <w:rsid w:val="00F00D36"/>
    <w:rsid w:val="00F01CEA"/>
    <w:rsid w:val="00F0345E"/>
    <w:rsid w:val="00F03903"/>
    <w:rsid w:val="00F0530E"/>
    <w:rsid w:val="00F05E73"/>
    <w:rsid w:val="00F06605"/>
    <w:rsid w:val="00F06630"/>
    <w:rsid w:val="00F11415"/>
    <w:rsid w:val="00F114A2"/>
    <w:rsid w:val="00F12952"/>
    <w:rsid w:val="00F13984"/>
    <w:rsid w:val="00F14433"/>
    <w:rsid w:val="00F14B38"/>
    <w:rsid w:val="00F16344"/>
    <w:rsid w:val="00F210D9"/>
    <w:rsid w:val="00F24879"/>
    <w:rsid w:val="00F315A2"/>
    <w:rsid w:val="00F31D80"/>
    <w:rsid w:val="00F33104"/>
    <w:rsid w:val="00F3440C"/>
    <w:rsid w:val="00F34864"/>
    <w:rsid w:val="00F3673E"/>
    <w:rsid w:val="00F41BCC"/>
    <w:rsid w:val="00F43268"/>
    <w:rsid w:val="00F436DD"/>
    <w:rsid w:val="00F452C7"/>
    <w:rsid w:val="00F47AFB"/>
    <w:rsid w:val="00F50BD0"/>
    <w:rsid w:val="00F51260"/>
    <w:rsid w:val="00F51411"/>
    <w:rsid w:val="00F569BB"/>
    <w:rsid w:val="00F61046"/>
    <w:rsid w:val="00F6143C"/>
    <w:rsid w:val="00F6183B"/>
    <w:rsid w:val="00F6705F"/>
    <w:rsid w:val="00F67D23"/>
    <w:rsid w:val="00F727D0"/>
    <w:rsid w:val="00F73E0F"/>
    <w:rsid w:val="00F75AC3"/>
    <w:rsid w:val="00F75D27"/>
    <w:rsid w:val="00F80363"/>
    <w:rsid w:val="00F80BE3"/>
    <w:rsid w:val="00F80C8A"/>
    <w:rsid w:val="00F82AFE"/>
    <w:rsid w:val="00F867B9"/>
    <w:rsid w:val="00F86B1E"/>
    <w:rsid w:val="00F87C30"/>
    <w:rsid w:val="00F90C42"/>
    <w:rsid w:val="00F954A0"/>
    <w:rsid w:val="00F95AE0"/>
    <w:rsid w:val="00F95FBF"/>
    <w:rsid w:val="00FA1163"/>
    <w:rsid w:val="00FA1E72"/>
    <w:rsid w:val="00FA3E99"/>
    <w:rsid w:val="00FB1565"/>
    <w:rsid w:val="00FB2043"/>
    <w:rsid w:val="00FB3B6E"/>
    <w:rsid w:val="00FB5FDE"/>
    <w:rsid w:val="00FB683B"/>
    <w:rsid w:val="00FC1857"/>
    <w:rsid w:val="00FC385F"/>
    <w:rsid w:val="00FC3910"/>
    <w:rsid w:val="00FC3ADA"/>
    <w:rsid w:val="00FC4F5C"/>
    <w:rsid w:val="00FC64EF"/>
    <w:rsid w:val="00FD72C3"/>
    <w:rsid w:val="00FD7DCD"/>
    <w:rsid w:val="00FE1F52"/>
    <w:rsid w:val="00FE391B"/>
    <w:rsid w:val="00FE589C"/>
    <w:rsid w:val="00FF1219"/>
    <w:rsid w:val="00FF2BBE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0E"/>
    <w:rPr>
      <w:sz w:val="24"/>
      <w:szCs w:val="24"/>
    </w:rPr>
  </w:style>
  <w:style w:type="paragraph" w:styleId="10">
    <w:name w:val="heading 1"/>
    <w:basedOn w:val="a"/>
    <w:next w:val="a"/>
    <w:qFormat/>
    <w:rsid w:val="005C2080"/>
    <w:pPr>
      <w:keepNext/>
      <w:jc w:val="center"/>
      <w:outlineLvl w:val="0"/>
    </w:pPr>
    <w:rPr>
      <w:rFonts w:eastAsia="Arial Unicode MS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70D2"/>
    <w:pPr>
      <w:ind w:left="5529"/>
      <w:jc w:val="center"/>
    </w:pPr>
    <w:rPr>
      <w:sz w:val="20"/>
      <w:szCs w:val="20"/>
    </w:rPr>
  </w:style>
  <w:style w:type="paragraph" w:customStyle="1" w:styleId="21">
    <w:name w:val="Основной текст 21"/>
    <w:basedOn w:val="a"/>
    <w:rsid w:val="001C70D2"/>
    <w:pPr>
      <w:ind w:firstLine="567"/>
      <w:jc w:val="both"/>
    </w:pPr>
    <w:rPr>
      <w:szCs w:val="20"/>
    </w:rPr>
  </w:style>
  <w:style w:type="paragraph" w:styleId="20">
    <w:name w:val="Body Text Indent 2"/>
    <w:basedOn w:val="a"/>
    <w:link w:val="22"/>
    <w:rsid w:val="001C70D2"/>
    <w:pPr>
      <w:suppressAutoHyphens/>
      <w:spacing w:before="120" w:after="120"/>
      <w:ind w:firstLine="540"/>
      <w:jc w:val="both"/>
    </w:pPr>
    <w:rPr>
      <w:sz w:val="26"/>
      <w:szCs w:val="20"/>
    </w:rPr>
  </w:style>
  <w:style w:type="paragraph" w:customStyle="1" w:styleId="ConsPlusNormal">
    <w:name w:val="ConsPlusNormal"/>
    <w:rsid w:val="001C70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E73DA"/>
    <w:pPr>
      <w:spacing w:after="120" w:line="480" w:lineRule="auto"/>
    </w:pPr>
  </w:style>
  <w:style w:type="paragraph" w:styleId="a5">
    <w:name w:val="Normal (Web)"/>
    <w:basedOn w:val="a"/>
    <w:semiHidden/>
    <w:rsid w:val="007647A6"/>
    <w:pPr>
      <w:spacing w:before="100" w:beforeAutospacing="1" w:after="100" w:afterAutospacing="1"/>
    </w:pPr>
  </w:style>
  <w:style w:type="table" w:styleId="a6">
    <w:name w:val="Table Grid"/>
    <w:basedOn w:val="a1"/>
    <w:rsid w:val="00FC3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rsid w:val="00EB6EED"/>
    <w:pPr>
      <w:widowControl w:val="0"/>
      <w:autoSpaceDE w:val="0"/>
      <w:autoSpaceDN w:val="0"/>
      <w:adjustRightInd w:val="0"/>
      <w:spacing w:line="260" w:lineRule="auto"/>
      <w:ind w:left="560" w:right="400"/>
      <w:jc w:val="center"/>
    </w:pPr>
    <w:rPr>
      <w:rFonts w:ascii="TimesET" w:hAnsi="TimesET"/>
      <w:b/>
      <w:sz w:val="28"/>
      <w:szCs w:val="22"/>
    </w:rPr>
  </w:style>
  <w:style w:type="character" w:styleId="a8">
    <w:name w:val="Hyperlink"/>
    <w:uiPriority w:val="99"/>
    <w:rsid w:val="00EB135A"/>
    <w:rPr>
      <w:color w:val="0000FF"/>
      <w:u w:val="single"/>
    </w:rPr>
  </w:style>
  <w:style w:type="paragraph" w:styleId="a9">
    <w:name w:val="Title"/>
    <w:basedOn w:val="a"/>
    <w:qFormat/>
    <w:rsid w:val="000523B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a">
    <w:name w:val="Balloon Text"/>
    <w:basedOn w:val="a"/>
    <w:semiHidden/>
    <w:rsid w:val="0038767B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857D9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7D96"/>
  </w:style>
  <w:style w:type="paragraph" w:styleId="ad">
    <w:name w:val="Body Text"/>
    <w:basedOn w:val="a"/>
    <w:rsid w:val="0081140E"/>
    <w:pPr>
      <w:spacing w:after="120"/>
    </w:pPr>
  </w:style>
  <w:style w:type="table" w:styleId="11">
    <w:name w:val="Table Grid 1"/>
    <w:basedOn w:val="a1"/>
    <w:rsid w:val="00A413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Îñíîâíîé òåêñò 21"/>
    <w:basedOn w:val="a"/>
    <w:rsid w:val="00AF69E7"/>
    <w:pPr>
      <w:tabs>
        <w:tab w:val="left" w:pos="1134"/>
      </w:tabs>
      <w:autoSpaceDE w:val="0"/>
      <w:autoSpaceDN w:val="0"/>
      <w:spacing w:after="120"/>
      <w:ind w:firstLine="567"/>
      <w:jc w:val="both"/>
    </w:pPr>
    <w:rPr>
      <w:color w:val="000000"/>
      <w:spacing w:val="-4"/>
      <w:sz w:val="20"/>
      <w:szCs w:val="20"/>
    </w:rPr>
  </w:style>
  <w:style w:type="paragraph" w:customStyle="1" w:styleId="ae">
    <w:name w:val="бычный"/>
    <w:rsid w:val="001E224A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af">
    <w:name w:val="???????"/>
    <w:rsid w:val="00D407A3"/>
  </w:style>
  <w:style w:type="paragraph" w:customStyle="1" w:styleId="Rule3">
    <w:name w:val="Rule3"/>
    <w:basedOn w:val="a"/>
    <w:rsid w:val="00D407A3"/>
    <w:pPr>
      <w:spacing w:after="120"/>
      <w:ind w:firstLine="567"/>
      <w:jc w:val="both"/>
    </w:pPr>
    <w:rPr>
      <w:color w:val="000000"/>
      <w:szCs w:val="20"/>
    </w:rPr>
  </w:style>
  <w:style w:type="paragraph" w:customStyle="1" w:styleId="ConsNonformat">
    <w:name w:val="ConsNonformat"/>
    <w:rsid w:val="00D407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0">
    <w:name w:val="header"/>
    <w:basedOn w:val="a"/>
    <w:rsid w:val="00C57114"/>
    <w:pPr>
      <w:tabs>
        <w:tab w:val="center" w:pos="4677"/>
        <w:tab w:val="right" w:pos="9355"/>
      </w:tabs>
    </w:pPr>
  </w:style>
  <w:style w:type="character" w:customStyle="1" w:styleId="postbody1">
    <w:name w:val="postbody1"/>
    <w:basedOn w:val="a0"/>
    <w:rsid w:val="0004106B"/>
  </w:style>
  <w:style w:type="character" w:customStyle="1" w:styleId="fontstyle11">
    <w:name w:val="fontstyle11"/>
    <w:basedOn w:val="a0"/>
    <w:rsid w:val="00271480"/>
  </w:style>
  <w:style w:type="paragraph" w:customStyle="1" w:styleId="style1">
    <w:name w:val="style1"/>
    <w:basedOn w:val="a"/>
    <w:uiPriority w:val="99"/>
    <w:rsid w:val="00271480"/>
    <w:pPr>
      <w:spacing w:before="100" w:beforeAutospacing="1" w:after="100" w:afterAutospacing="1"/>
    </w:pPr>
    <w:rPr>
      <w:rFonts w:eastAsia="Calibri"/>
    </w:rPr>
  </w:style>
  <w:style w:type="paragraph" w:customStyle="1" w:styleId="Style10">
    <w:name w:val="Style1"/>
    <w:basedOn w:val="a"/>
    <w:uiPriority w:val="99"/>
    <w:rsid w:val="00C71A17"/>
    <w:pPr>
      <w:widowControl w:val="0"/>
      <w:autoSpaceDE w:val="0"/>
      <w:autoSpaceDN w:val="0"/>
      <w:adjustRightInd w:val="0"/>
    </w:pPr>
  </w:style>
  <w:style w:type="paragraph" w:customStyle="1" w:styleId="1">
    <w:name w:val="Стиль1"/>
    <w:basedOn w:val="a"/>
    <w:semiHidden/>
    <w:rsid w:val="00C71A17"/>
    <w:pPr>
      <w:keepNext/>
      <w:keepLines/>
      <w:widowControl w:val="0"/>
      <w:numPr>
        <w:numId w:val="28"/>
      </w:numPr>
      <w:suppressLineNumbers/>
      <w:suppressAutoHyphens/>
      <w:spacing w:after="60"/>
    </w:pPr>
    <w:rPr>
      <w:b/>
      <w:sz w:val="28"/>
    </w:rPr>
  </w:style>
  <w:style w:type="character" w:customStyle="1" w:styleId="30">
    <w:name w:val="Стиль3 Знак"/>
    <w:link w:val="3"/>
    <w:semiHidden/>
    <w:rsid w:val="00C71A17"/>
    <w:rPr>
      <w:rFonts w:ascii="Arial" w:hAnsi="Arial"/>
      <w:sz w:val="24"/>
      <w:szCs w:val="24"/>
    </w:rPr>
  </w:style>
  <w:style w:type="paragraph" w:customStyle="1" w:styleId="3">
    <w:name w:val="Стиль3"/>
    <w:basedOn w:val="20"/>
    <w:link w:val="30"/>
    <w:semiHidden/>
    <w:rsid w:val="00C71A17"/>
    <w:pPr>
      <w:widowControl w:val="0"/>
      <w:numPr>
        <w:ilvl w:val="2"/>
        <w:numId w:val="28"/>
      </w:numPr>
      <w:tabs>
        <w:tab w:val="clear" w:pos="947"/>
        <w:tab w:val="num" w:pos="1080"/>
      </w:tabs>
      <w:suppressAutoHyphens w:val="0"/>
      <w:adjustRightInd w:val="0"/>
      <w:spacing w:before="0" w:after="0"/>
      <w:ind w:left="1080" w:hanging="360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rsid w:val="00C71A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Стиль2"/>
    <w:basedOn w:val="2"/>
    <w:semiHidden/>
    <w:rsid w:val="00D57527"/>
    <w:pPr>
      <w:keepNext/>
      <w:keepLines/>
      <w:widowControl w:val="0"/>
      <w:numPr>
        <w:numId w:val="0"/>
      </w:numPr>
      <w:suppressLineNumbers/>
      <w:tabs>
        <w:tab w:val="num" w:pos="360"/>
        <w:tab w:val="num" w:pos="720"/>
        <w:tab w:val="num" w:pos="1836"/>
      </w:tabs>
      <w:suppressAutoHyphens/>
      <w:spacing w:after="60"/>
      <w:ind w:left="1836" w:hanging="576"/>
      <w:contextualSpacing w:val="0"/>
      <w:jc w:val="both"/>
    </w:pPr>
    <w:rPr>
      <w:b/>
      <w:szCs w:val="20"/>
    </w:rPr>
  </w:style>
  <w:style w:type="paragraph" w:customStyle="1" w:styleId="2-11">
    <w:name w:val="содержание2-11"/>
    <w:basedOn w:val="a"/>
    <w:semiHidden/>
    <w:rsid w:val="00D57527"/>
    <w:pPr>
      <w:spacing w:after="60"/>
      <w:jc w:val="both"/>
    </w:pPr>
  </w:style>
  <w:style w:type="paragraph" w:styleId="2">
    <w:name w:val="List Number 2"/>
    <w:basedOn w:val="a"/>
    <w:rsid w:val="00D57527"/>
    <w:pPr>
      <w:numPr>
        <w:numId w:val="33"/>
      </w:numPr>
      <w:contextualSpacing/>
    </w:pPr>
  </w:style>
  <w:style w:type="character" w:customStyle="1" w:styleId="a4">
    <w:name w:val="Основной текст с отступом Знак"/>
    <w:link w:val="a3"/>
    <w:rsid w:val="0075450D"/>
  </w:style>
  <w:style w:type="character" w:customStyle="1" w:styleId="24">
    <w:name w:val="Основной текст 2 Знак"/>
    <w:link w:val="23"/>
    <w:rsid w:val="0075450D"/>
    <w:rPr>
      <w:sz w:val="24"/>
      <w:szCs w:val="24"/>
    </w:rPr>
  </w:style>
  <w:style w:type="character" w:customStyle="1" w:styleId="22">
    <w:name w:val="Основной текст с отступом 2 Знак"/>
    <w:link w:val="20"/>
    <w:rsid w:val="0075450D"/>
    <w:rPr>
      <w:sz w:val="26"/>
    </w:rPr>
  </w:style>
  <w:style w:type="paragraph" w:customStyle="1" w:styleId="Style3">
    <w:name w:val="Style3"/>
    <w:basedOn w:val="a"/>
    <w:rsid w:val="009C71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uiPriority w:val="99"/>
    <w:rsid w:val="00D31D9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C18A9"/>
    <w:pPr>
      <w:widowControl w:val="0"/>
      <w:autoSpaceDE w:val="0"/>
      <w:autoSpaceDN w:val="0"/>
      <w:adjustRightInd w:val="0"/>
      <w:spacing w:line="30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E6A9-227B-45D7-937C-961404F5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 1</vt:lpstr>
    </vt:vector>
  </TitlesOfParts>
  <Company>ОАО " Газпромрегионгаз"</Company>
  <LinksUpToDate>false</LinksUpToDate>
  <CharactersWithSpaces>21988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 1</dc:title>
  <dc:subject/>
  <dc:creator>Администратор</dc:creator>
  <cp:keywords/>
  <cp:lastModifiedBy>o011104</cp:lastModifiedBy>
  <cp:revision>15</cp:revision>
  <cp:lastPrinted>2014-01-24T06:12:00Z</cp:lastPrinted>
  <dcterms:created xsi:type="dcterms:W3CDTF">2013-02-04T18:42:00Z</dcterms:created>
  <dcterms:modified xsi:type="dcterms:W3CDTF">2014-02-25T10:21:00Z</dcterms:modified>
</cp:coreProperties>
</file>