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3AD" w:rsidRPr="0073789C" w:rsidRDefault="005543AD" w:rsidP="005543AD">
      <w:pPr>
        <w:ind w:firstLine="720"/>
        <w:jc w:val="center"/>
        <w:rPr>
          <w:rFonts w:ascii="Arial" w:hAnsi="Arial" w:cs="Arial"/>
          <w:b/>
          <w:sz w:val="20"/>
          <w:szCs w:val="20"/>
        </w:rPr>
      </w:pPr>
      <w:r w:rsidRPr="0073789C">
        <w:rPr>
          <w:rFonts w:ascii="Arial" w:hAnsi="Arial" w:cs="Arial"/>
          <w:b/>
          <w:sz w:val="20"/>
          <w:szCs w:val="20"/>
        </w:rPr>
        <w:t>ТЕХНИЧЕСКОЕ ЗАДАНИЕ</w:t>
      </w:r>
    </w:p>
    <w:p w:rsidR="005543AD" w:rsidRPr="006C76B9" w:rsidRDefault="005543AD" w:rsidP="006C76B9">
      <w:pPr>
        <w:ind w:left="360"/>
        <w:jc w:val="center"/>
        <w:rPr>
          <w:rFonts w:ascii="Arial" w:hAnsi="Arial" w:cs="Arial"/>
          <w:b/>
          <w:color w:val="000000" w:themeColor="text1"/>
          <w:sz w:val="20"/>
          <w:szCs w:val="20"/>
        </w:rPr>
      </w:pPr>
      <w:r w:rsidRPr="0073789C">
        <w:rPr>
          <w:rFonts w:ascii="Arial" w:hAnsi="Arial" w:cs="Arial"/>
          <w:b/>
          <w:sz w:val="20"/>
          <w:szCs w:val="20"/>
        </w:rPr>
        <w:t xml:space="preserve">на оказание услуг по заправке, </w:t>
      </w:r>
      <w:r w:rsidRPr="006C76B9">
        <w:rPr>
          <w:rFonts w:ascii="Arial" w:hAnsi="Arial" w:cs="Arial"/>
          <w:b/>
          <w:color w:val="000000" w:themeColor="text1"/>
          <w:sz w:val="20"/>
          <w:szCs w:val="20"/>
        </w:rPr>
        <w:t>вос</w:t>
      </w:r>
      <w:r w:rsidR="00AF2775" w:rsidRPr="006C76B9">
        <w:rPr>
          <w:rFonts w:ascii="Arial" w:hAnsi="Arial" w:cs="Arial"/>
          <w:b/>
          <w:color w:val="000000" w:themeColor="text1"/>
          <w:sz w:val="20"/>
          <w:szCs w:val="20"/>
        </w:rPr>
        <w:t>становлению, ремонту картриджей</w:t>
      </w:r>
      <w:r w:rsidR="006C76B9" w:rsidRPr="006C76B9">
        <w:rPr>
          <w:rFonts w:ascii="Arial" w:hAnsi="Arial" w:cs="Arial"/>
          <w:b/>
          <w:color w:val="000000" w:themeColor="text1"/>
          <w:sz w:val="20"/>
          <w:szCs w:val="20"/>
        </w:rPr>
        <w:t xml:space="preserve"> </w:t>
      </w:r>
      <w:r w:rsidR="006C76B9" w:rsidRPr="006C76B9">
        <w:rPr>
          <w:rStyle w:val="a7"/>
          <w:rFonts w:ascii="Arial" w:hAnsi="Arial" w:cs="Arial"/>
          <w:b/>
          <w:color w:val="000000" w:themeColor="text1"/>
          <w:spacing w:val="10"/>
          <w:sz w:val="20"/>
          <w:szCs w:val="20"/>
        </w:rPr>
        <w:t>для нужд филиала АО «Газпром газораспределение Оренбург» в Оренбургском районе</w:t>
      </w:r>
    </w:p>
    <w:p w:rsidR="005543AD" w:rsidRPr="0073789C" w:rsidRDefault="005543AD" w:rsidP="005543AD">
      <w:pPr>
        <w:ind w:firstLine="720"/>
        <w:jc w:val="center"/>
        <w:rPr>
          <w:rFonts w:ascii="Arial" w:hAnsi="Arial" w:cs="Arial"/>
          <w:b/>
          <w:sz w:val="20"/>
          <w:szCs w:val="20"/>
        </w:rPr>
      </w:pPr>
    </w:p>
    <w:p w:rsidR="005543AD" w:rsidRPr="0073789C" w:rsidRDefault="005543AD" w:rsidP="005543AD">
      <w:pPr>
        <w:ind w:firstLine="720"/>
        <w:jc w:val="center"/>
        <w:rPr>
          <w:rFonts w:ascii="Arial" w:hAnsi="Arial" w:cs="Arial"/>
          <w:b/>
          <w:sz w:val="20"/>
          <w:szCs w:val="20"/>
        </w:rPr>
      </w:pPr>
    </w:p>
    <w:p w:rsidR="005543AD" w:rsidRPr="00B67CC1" w:rsidRDefault="005543AD" w:rsidP="00B67CC1">
      <w:pPr>
        <w:pStyle w:val="a3"/>
        <w:widowControl/>
        <w:numPr>
          <w:ilvl w:val="0"/>
          <w:numId w:val="5"/>
        </w:numPr>
        <w:autoSpaceDE/>
        <w:autoSpaceDN/>
        <w:adjustRightInd/>
        <w:rPr>
          <w:rFonts w:ascii="Arial" w:hAnsi="Arial" w:cs="Arial"/>
          <w:b/>
          <w:bCs/>
          <w:sz w:val="20"/>
          <w:szCs w:val="20"/>
        </w:rPr>
      </w:pPr>
      <w:r w:rsidRPr="00B67CC1">
        <w:rPr>
          <w:rFonts w:ascii="Arial" w:hAnsi="Arial" w:cs="Arial"/>
          <w:b/>
          <w:bCs/>
          <w:sz w:val="20"/>
          <w:szCs w:val="20"/>
        </w:rPr>
        <w:t>Начало и окончание оказания услуг:</w:t>
      </w:r>
    </w:p>
    <w:p w:rsidR="005543AD" w:rsidRPr="0073789C" w:rsidRDefault="005543AD" w:rsidP="005543AD">
      <w:pPr>
        <w:pStyle w:val="a3"/>
        <w:ind w:left="0"/>
        <w:rPr>
          <w:rFonts w:ascii="Arial" w:hAnsi="Arial" w:cs="Arial"/>
          <w:b/>
          <w:bCs/>
          <w:sz w:val="20"/>
          <w:szCs w:val="20"/>
        </w:rPr>
      </w:pPr>
    </w:p>
    <w:p w:rsidR="005543AD" w:rsidRPr="0073789C" w:rsidRDefault="005543AD" w:rsidP="005543AD">
      <w:pPr>
        <w:pStyle w:val="a3"/>
        <w:ind w:left="0"/>
        <w:jc w:val="both"/>
        <w:rPr>
          <w:rFonts w:ascii="Arial" w:hAnsi="Arial" w:cs="Arial"/>
          <w:b/>
          <w:bCs/>
          <w:sz w:val="20"/>
          <w:szCs w:val="20"/>
        </w:rPr>
      </w:pPr>
      <w:r w:rsidRPr="0073789C">
        <w:rPr>
          <w:rFonts w:ascii="Arial" w:hAnsi="Arial" w:cs="Arial"/>
          <w:b/>
          <w:bCs/>
          <w:sz w:val="20"/>
          <w:szCs w:val="20"/>
        </w:rPr>
        <w:t>Начало оказания услу</w:t>
      </w:r>
      <w:proofErr w:type="gramStart"/>
      <w:r w:rsidRPr="0073789C">
        <w:rPr>
          <w:rFonts w:ascii="Arial" w:hAnsi="Arial" w:cs="Arial"/>
          <w:b/>
          <w:bCs/>
          <w:sz w:val="20"/>
          <w:szCs w:val="20"/>
        </w:rPr>
        <w:t>г</w:t>
      </w:r>
      <w:r w:rsidRPr="0073789C">
        <w:rPr>
          <w:rFonts w:ascii="Arial" w:hAnsi="Arial" w:cs="Arial"/>
          <w:bCs/>
          <w:sz w:val="20"/>
          <w:szCs w:val="20"/>
        </w:rPr>
        <w:t>(</w:t>
      </w:r>
      <w:proofErr w:type="gramEnd"/>
      <w:r w:rsidRPr="0073789C">
        <w:rPr>
          <w:rFonts w:ascii="Arial" w:hAnsi="Arial" w:cs="Arial"/>
          <w:bCs/>
          <w:sz w:val="20"/>
          <w:szCs w:val="20"/>
        </w:rPr>
        <w:t>в формате «дата» ИЛИ  «количество календарных дней с момента подписания Договора сторонами» ИЛИ «количество календарных дней с момента перечисления авансового платежа»)</w:t>
      </w:r>
      <w:r w:rsidRPr="0073789C">
        <w:rPr>
          <w:rFonts w:ascii="Arial" w:hAnsi="Arial" w:cs="Arial"/>
          <w:b/>
          <w:bCs/>
          <w:sz w:val="20"/>
          <w:szCs w:val="20"/>
        </w:rPr>
        <w:t>:</w:t>
      </w:r>
    </w:p>
    <w:p w:rsidR="005543AD" w:rsidRPr="0073789C" w:rsidRDefault="00B40E79" w:rsidP="005543AD">
      <w:pPr>
        <w:pStyle w:val="a3"/>
        <w:ind w:left="0"/>
        <w:jc w:val="center"/>
        <w:rPr>
          <w:rFonts w:ascii="Arial" w:hAnsi="Arial" w:cs="Arial"/>
          <w:bCs/>
          <w:sz w:val="20"/>
          <w:szCs w:val="20"/>
        </w:rPr>
      </w:pPr>
      <w:sdt>
        <w:sdtPr>
          <w:rPr>
            <w:rFonts w:ascii="Arial" w:hAnsi="Arial" w:cs="Arial"/>
            <w:bCs/>
            <w:sz w:val="20"/>
            <w:szCs w:val="20"/>
          </w:rPr>
          <w:id w:val="-1937043597"/>
          <w:placeholder>
            <w:docPart w:val="F380D68D98FD4812932F0B3794FCA188"/>
          </w:placeholder>
        </w:sdtPr>
        <w:sdtEndPr/>
        <w:sdtContent>
          <w:r w:rsidR="005543AD" w:rsidRPr="0073789C">
            <w:rPr>
              <w:rFonts w:ascii="Arial" w:hAnsi="Arial" w:cs="Arial"/>
              <w:bCs/>
              <w:sz w:val="20"/>
              <w:szCs w:val="20"/>
            </w:rPr>
            <w:t>С момента заключения договора</w:t>
          </w:r>
        </w:sdtContent>
      </w:sdt>
    </w:p>
    <w:p w:rsidR="005543AD" w:rsidRPr="0073789C" w:rsidRDefault="005543AD" w:rsidP="005543AD">
      <w:pPr>
        <w:pStyle w:val="a3"/>
        <w:ind w:left="0"/>
        <w:jc w:val="center"/>
        <w:rPr>
          <w:rFonts w:ascii="Arial" w:hAnsi="Arial" w:cs="Arial"/>
          <w:bCs/>
          <w:sz w:val="16"/>
          <w:szCs w:val="16"/>
        </w:rPr>
      </w:pPr>
      <w:r w:rsidRPr="0073789C">
        <w:rPr>
          <w:rFonts w:ascii="Arial" w:hAnsi="Arial" w:cs="Arial"/>
          <w:bCs/>
          <w:sz w:val="16"/>
          <w:szCs w:val="16"/>
        </w:rPr>
        <w:t>(дата или количество календарных дней от даты заключения договора и т.д.)</w:t>
      </w:r>
    </w:p>
    <w:p w:rsidR="005543AD" w:rsidRPr="0073789C" w:rsidRDefault="005543AD" w:rsidP="005543AD">
      <w:pPr>
        <w:pStyle w:val="a3"/>
        <w:ind w:left="0"/>
        <w:rPr>
          <w:rFonts w:ascii="Arial" w:hAnsi="Arial" w:cs="Arial"/>
          <w:b/>
          <w:bCs/>
          <w:sz w:val="20"/>
          <w:szCs w:val="20"/>
        </w:rPr>
      </w:pPr>
    </w:p>
    <w:p w:rsidR="005543AD" w:rsidRPr="0073789C" w:rsidRDefault="005543AD" w:rsidP="005543AD">
      <w:pPr>
        <w:pStyle w:val="a3"/>
        <w:ind w:left="0"/>
        <w:jc w:val="both"/>
        <w:rPr>
          <w:rFonts w:ascii="Arial" w:hAnsi="Arial" w:cs="Arial"/>
          <w:b/>
          <w:bCs/>
          <w:sz w:val="20"/>
          <w:szCs w:val="20"/>
        </w:rPr>
      </w:pPr>
      <w:r w:rsidRPr="0073789C">
        <w:rPr>
          <w:rFonts w:ascii="Arial" w:hAnsi="Arial" w:cs="Arial"/>
          <w:b/>
          <w:bCs/>
          <w:sz w:val="20"/>
          <w:szCs w:val="20"/>
        </w:rPr>
        <w:t>Окончание оказания услу</w:t>
      </w:r>
      <w:proofErr w:type="gramStart"/>
      <w:r w:rsidRPr="0073789C">
        <w:rPr>
          <w:rFonts w:ascii="Arial" w:hAnsi="Arial" w:cs="Arial"/>
          <w:b/>
          <w:bCs/>
          <w:sz w:val="20"/>
          <w:szCs w:val="20"/>
        </w:rPr>
        <w:t>г</w:t>
      </w:r>
      <w:r w:rsidRPr="0073789C">
        <w:rPr>
          <w:rFonts w:ascii="Arial" w:hAnsi="Arial" w:cs="Arial"/>
          <w:bCs/>
          <w:sz w:val="20"/>
          <w:szCs w:val="20"/>
        </w:rPr>
        <w:t>(</w:t>
      </w:r>
      <w:proofErr w:type="gramEnd"/>
      <w:r w:rsidRPr="0073789C">
        <w:rPr>
          <w:rFonts w:ascii="Arial" w:hAnsi="Arial" w:cs="Arial"/>
          <w:bCs/>
          <w:sz w:val="20"/>
          <w:szCs w:val="20"/>
        </w:rPr>
        <w:t>в формате «дата» ИЛИ «количество календарных дней с момента подписания Договора сторонами» ИЛИ «количество календарных дней с момента перечисления авансового платежа»)</w:t>
      </w:r>
      <w:r w:rsidRPr="0073789C">
        <w:rPr>
          <w:rFonts w:ascii="Arial" w:hAnsi="Arial" w:cs="Arial"/>
          <w:b/>
          <w:bCs/>
          <w:sz w:val="20"/>
          <w:szCs w:val="20"/>
        </w:rPr>
        <w:t>:</w:t>
      </w:r>
    </w:p>
    <w:p w:rsidR="005543AD" w:rsidRPr="0073789C" w:rsidRDefault="00B40E79" w:rsidP="005543AD">
      <w:pPr>
        <w:pStyle w:val="a3"/>
        <w:ind w:left="0"/>
        <w:jc w:val="center"/>
        <w:rPr>
          <w:rFonts w:ascii="Arial" w:hAnsi="Arial" w:cs="Arial"/>
          <w:b/>
          <w:bCs/>
          <w:sz w:val="20"/>
          <w:szCs w:val="20"/>
        </w:rPr>
      </w:pPr>
      <w:sdt>
        <w:sdtPr>
          <w:rPr>
            <w:rFonts w:ascii="Arial" w:hAnsi="Arial" w:cs="Arial"/>
            <w:bCs/>
            <w:sz w:val="20"/>
            <w:szCs w:val="20"/>
          </w:rPr>
          <w:id w:val="387694679"/>
          <w:placeholder>
            <w:docPart w:val="0C5D3D1471A641D38D2CC2A7F2424704"/>
          </w:placeholder>
        </w:sdtPr>
        <w:sdtEndPr/>
        <w:sdtContent>
          <w:r w:rsidR="005543AD" w:rsidRPr="0073789C">
            <w:rPr>
              <w:rFonts w:ascii="Arial" w:hAnsi="Arial" w:cs="Arial"/>
              <w:bCs/>
              <w:sz w:val="20"/>
              <w:szCs w:val="20"/>
            </w:rPr>
            <w:t>31.12.2017г</w:t>
          </w:r>
        </w:sdtContent>
      </w:sdt>
    </w:p>
    <w:p w:rsidR="005543AD" w:rsidRPr="0073789C" w:rsidRDefault="005543AD" w:rsidP="005543AD">
      <w:pPr>
        <w:pStyle w:val="a3"/>
        <w:ind w:left="0"/>
        <w:jc w:val="center"/>
        <w:rPr>
          <w:rFonts w:ascii="Arial" w:hAnsi="Arial" w:cs="Arial"/>
          <w:bCs/>
          <w:sz w:val="16"/>
          <w:szCs w:val="16"/>
        </w:rPr>
      </w:pPr>
      <w:r w:rsidRPr="0073789C">
        <w:rPr>
          <w:rFonts w:ascii="Arial" w:hAnsi="Arial" w:cs="Arial"/>
          <w:bCs/>
          <w:sz w:val="16"/>
          <w:szCs w:val="16"/>
        </w:rPr>
        <w:t>(дата или количество календарных дней от даты заключения договора, даты начала оказания услуг и т.д.)</w:t>
      </w:r>
    </w:p>
    <w:p w:rsidR="005543AD" w:rsidRPr="0073789C" w:rsidRDefault="005543AD" w:rsidP="005543AD">
      <w:pPr>
        <w:pStyle w:val="a3"/>
        <w:ind w:left="0"/>
        <w:jc w:val="center"/>
        <w:rPr>
          <w:rFonts w:ascii="Arial" w:hAnsi="Arial" w:cs="Arial"/>
          <w:bCs/>
          <w:sz w:val="20"/>
          <w:szCs w:val="20"/>
        </w:rPr>
      </w:pPr>
    </w:p>
    <w:p w:rsidR="005543AD" w:rsidRPr="0073789C" w:rsidRDefault="005543AD" w:rsidP="005543AD">
      <w:pPr>
        <w:pStyle w:val="a3"/>
        <w:ind w:left="0"/>
        <w:jc w:val="center"/>
        <w:rPr>
          <w:rFonts w:ascii="Arial" w:hAnsi="Arial" w:cs="Arial"/>
          <w:bCs/>
          <w:sz w:val="20"/>
          <w:szCs w:val="20"/>
        </w:rPr>
      </w:pPr>
    </w:p>
    <w:p w:rsidR="005543AD" w:rsidRPr="00B67CC1" w:rsidRDefault="005543AD" w:rsidP="00B67CC1">
      <w:pPr>
        <w:pStyle w:val="a3"/>
        <w:widowControl/>
        <w:numPr>
          <w:ilvl w:val="0"/>
          <w:numId w:val="5"/>
        </w:numPr>
        <w:autoSpaceDE/>
        <w:autoSpaceDN/>
        <w:adjustRightInd/>
        <w:rPr>
          <w:rFonts w:ascii="Arial" w:hAnsi="Arial" w:cs="Arial"/>
          <w:b/>
          <w:sz w:val="20"/>
          <w:szCs w:val="20"/>
        </w:rPr>
      </w:pPr>
      <w:r w:rsidRPr="00B67CC1">
        <w:rPr>
          <w:rFonts w:ascii="Arial" w:hAnsi="Arial" w:cs="Arial"/>
          <w:b/>
          <w:sz w:val="20"/>
          <w:szCs w:val="20"/>
        </w:rPr>
        <w:t>Требования к Участнику закупки:</w:t>
      </w:r>
    </w:p>
    <w:tbl>
      <w:tblPr>
        <w:tblStyle w:val="aa"/>
        <w:tblW w:w="0" w:type="auto"/>
        <w:tblInd w:w="108" w:type="dxa"/>
        <w:tblLook w:val="04A0" w:firstRow="1" w:lastRow="0" w:firstColumn="1" w:lastColumn="0" w:noHBand="0" w:noVBand="1"/>
      </w:tblPr>
      <w:tblGrid>
        <w:gridCol w:w="926"/>
        <w:gridCol w:w="5437"/>
        <w:gridCol w:w="3100"/>
      </w:tblGrid>
      <w:tr w:rsidR="005543AD" w:rsidRPr="0073789C" w:rsidTr="00120E2E">
        <w:tc>
          <w:tcPr>
            <w:tcW w:w="993" w:type="dxa"/>
            <w:vAlign w:val="center"/>
          </w:tcPr>
          <w:p w:rsidR="005543AD" w:rsidRPr="0073789C" w:rsidRDefault="005543AD" w:rsidP="00120E2E">
            <w:pPr>
              <w:jc w:val="center"/>
              <w:rPr>
                <w:rFonts w:ascii="Arial" w:hAnsi="Arial" w:cs="Arial"/>
                <w:bCs/>
                <w:sz w:val="20"/>
                <w:szCs w:val="20"/>
              </w:rPr>
            </w:pPr>
            <w:r w:rsidRPr="0073789C">
              <w:rPr>
                <w:rFonts w:ascii="Arial" w:hAnsi="Arial" w:cs="Arial"/>
                <w:bCs/>
                <w:sz w:val="20"/>
                <w:szCs w:val="20"/>
              </w:rPr>
              <w:t xml:space="preserve">№ </w:t>
            </w:r>
            <w:proofErr w:type="gramStart"/>
            <w:r w:rsidRPr="0073789C">
              <w:rPr>
                <w:rFonts w:ascii="Arial" w:hAnsi="Arial" w:cs="Arial"/>
                <w:bCs/>
                <w:sz w:val="20"/>
                <w:szCs w:val="20"/>
              </w:rPr>
              <w:t>п</w:t>
            </w:r>
            <w:proofErr w:type="gramEnd"/>
            <w:r w:rsidRPr="0073789C">
              <w:rPr>
                <w:rFonts w:ascii="Arial" w:hAnsi="Arial" w:cs="Arial"/>
                <w:bCs/>
                <w:sz w:val="20"/>
                <w:szCs w:val="20"/>
              </w:rPr>
              <w:t>/п</w:t>
            </w:r>
          </w:p>
        </w:tc>
        <w:tc>
          <w:tcPr>
            <w:tcW w:w="5953" w:type="dxa"/>
            <w:vAlign w:val="center"/>
          </w:tcPr>
          <w:p w:rsidR="005543AD" w:rsidRPr="0073789C" w:rsidRDefault="005543AD" w:rsidP="00120E2E">
            <w:pPr>
              <w:jc w:val="center"/>
              <w:rPr>
                <w:rFonts w:ascii="Arial" w:hAnsi="Arial" w:cs="Arial"/>
                <w:bCs/>
                <w:sz w:val="20"/>
                <w:szCs w:val="20"/>
              </w:rPr>
            </w:pPr>
            <w:r w:rsidRPr="0073789C">
              <w:rPr>
                <w:rFonts w:ascii="Arial" w:hAnsi="Arial" w:cs="Arial"/>
                <w:sz w:val="20"/>
                <w:szCs w:val="20"/>
              </w:rPr>
              <w:t>Требования к Участнику закупки</w:t>
            </w:r>
          </w:p>
        </w:tc>
        <w:tc>
          <w:tcPr>
            <w:tcW w:w="3261" w:type="dxa"/>
            <w:vAlign w:val="center"/>
          </w:tcPr>
          <w:p w:rsidR="005543AD" w:rsidRPr="0073789C" w:rsidRDefault="005543AD" w:rsidP="00120E2E">
            <w:pPr>
              <w:jc w:val="center"/>
              <w:rPr>
                <w:rFonts w:ascii="Arial" w:hAnsi="Arial" w:cs="Arial"/>
                <w:bCs/>
                <w:sz w:val="20"/>
                <w:szCs w:val="20"/>
              </w:rPr>
            </w:pPr>
            <w:r w:rsidRPr="0073789C">
              <w:rPr>
                <w:rFonts w:ascii="Arial" w:hAnsi="Arial" w:cs="Arial"/>
                <w:sz w:val="20"/>
                <w:szCs w:val="20"/>
              </w:rPr>
              <w:t>Документы, подтверждающие соответствие Участника требованиям</w:t>
            </w:r>
          </w:p>
        </w:tc>
      </w:tr>
      <w:tr w:rsidR="005543AD" w:rsidRPr="0073789C" w:rsidTr="00120E2E">
        <w:tc>
          <w:tcPr>
            <w:tcW w:w="993" w:type="dxa"/>
          </w:tcPr>
          <w:p w:rsidR="005543AD" w:rsidRPr="0073789C" w:rsidRDefault="005543AD" w:rsidP="00120E2E">
            <w:pPr>
              <w:jc w:val="both"/>
              <w:rPr>
                <w:rFonts w:ascii="Arial" w:hAnsi="Arial" w:cs="Arial"/>
                <w:b/>
                <w:bCs/>
                <w:sz w:val="20"/>
                <w:szCs w:val="20"/>
              </w:rPr>
            </w:pPr>
            <w:r w:rsidRPr="0073789C">
              <w:rPr>
                <w:rFonts w:ascii="Arial" w:hAnsi="Arial" w:cs="Arial"/>
                <w:b/>
                <w:bCs/>
                <w:sz w:val="20"/>
                <w:szCs w:val="20"/>
              </w:rPr>
              <w:t>1</w:t>
            </w:r>
          </w:p>
        </w:tc>
        <w:tc>
          <w:tcPr>
            <w:tcW w:w="5953" w:type="dxa"/>
          </w:tcPr>
          <w:p w:rsidR="005543AD" w:rsidRPr="0073789C" w:rsidRDefault="005543AD" w:rsidP="00120E2E">
            <w:pPr>
              <w:jc w:val="both"/>
              <w:rPr>
                <w:rFonts w:ascii="Arial" w:hAnsi="Arial" w:cs="Arial"/>
                <w:b/>
                <w:bCs/>
                <w:sz w:val="20"/>
                <w:szCs w:val="20"/>
              </w:rPr>
            </w:pPr>
            <w:r w:rsidRPr="0073789C">
              <w:rPr>
                <w:rFonts w:ascii="Arial" w:hAnsi="Arial" w:cs="Arial"/>
                <w:sz w:val="20"/>
                <w:szCs w:val="20"/>
              </w:rPr>
              <w:t>Участники должны соответствовать требованиям, устанавливаемым в соответствии с законодательством Российской Федерации к лицам, оказывающим услуги, являющиеся предметом закупки  и обладать (при необходимости) действующими лицензиями (аккредитацией, допусками, сертификатами)</w:t>
            </w:r>
          </w:p>
        </w:tc>
        <w:tc>
          <w:tcPr>
            <w:tcW w:w="3261" w:type="dxa"/>
          </w:tcPr>
          <w:p w:rsidR="005543AD" w:rsidRPr="0073789C" w:rsidRDefault="005543AD" w:rsidP="00120E2E">
            <w:pPr>
              <w:jc w:val="both"/>
              <w:rPr>
                <w:rFonts w:ascii="Arial" w:hAnsi="Arial" w:cs="Arial"/>
                <w:b/>
                <w:bCs/>
                <w:sz w:val="20"/>
                <w:szCs w:val="20"/>
              </w:rPr>
            </w:pPr>
            <w:r w:rsidRPr="0073789C">
              <w:rPr>
                <w:rFonts w:ascii="Arial" w:hAnsi="Arial" w:cs="Arial"/>
                <w:sz w:val="20"/>
                <w:szCs w:val="20"/>
              </w:rPr>
              <w:t>Предусмотренные законодательством РФ документы, подтверждающие соответствие Участника предъявляемым требованиям</w:t>
            </w:r>
          </w:p>
        </w:tc>
      </w:tr>
      <w:tr w:rsidR="005543AD" w:rsidRPr="0073789C" w:rsidTr="00120E2E">
        <w:tc>
          <w:tcPr>
            <w:tcW w:w="993" w:type="dxa"/>
          </w:tcPr>
          <w:p w:rsidR="005543AD" w:rsidRPr="0073789C" w:rsidRDefault="005543AD" w:rsidP="00120E2E">
            <w:pPr>
              <w:jc w:val="both"/>
              <w:rPr>
                <w:rFonts w:ascii="Arial" w:hAnsi="Arial" w:cs="Arial"/>
                <w:b/>
                <w:bCs/>
                <w:sz w:val="20"/>
                <w:szCs w:val="20"/>
              </w:rPr>
            </w:pPr>
            <w:r w:rsidRPr="0073789C">
              <w:rPr>
                <w:rFonts w:ascii="Arial" w:hAnsi="Arial" w:cs="Arial"/>
                <w:b/>
                <w:bCs/>
                <w:sz w:val="20"/>
                <w:szCs w:val="20"/>
              </w:rPr>
              <w:t>2</w:t>
            </w:r>
          </w:p>
        </w:tc>
        <w:tc>
          <w:tcPr>
            <w:tcW w:w="5953" w:type="dxa"/>
          </w:tcPr>
          <w:p w:rsidR="005543AD" w:rsidRPr="0073789C" w:rsidRDefault="005543AD" w:rsidP="00120E2E">
            <w:pPr>
              <w:jc w:val="both"/>
              <w:rPr>
                <w:rFonts w:ascii="Arial" w:hAnsi="Arial" w:cs="Arial"/>
                <w:b/>
                <w:bCs/>
                <w:sz w:val="20"/>
                <w:szCs w:val="20"/>
              </w:rPr>
            </w:pPr>
            <w:r w:rsidRPr="0073789C">
              <w:rPr>
                <w:rFonts w:ascii="Arial" w:hAnsi="Arial" w:cs="Arial"/>
                <w:sz w:val="20"/>
                <w:szCs w:val="20"/>
              </w:rPr>
              <w:t xml:space="preserve">В отношении Участника не должно </w:t>
            </w:r>
            <w:proofErr w:type="gramStart"/>
            <w:r w:rsidRPr="0073789C">
              <w:rPr>
                <w:rFonts w:ascii="Arial" w:hAnsi="Arial" w:cs="Arial"/>
                <w:sz w:val="20"/>
                <w:szCs w:val="20"/>
              </w:rPr>
              <w:t>проводится</w:t>
            </w:r>
            <w:proofErr w:type="gramEnd"/>
            <w:r w:rsidRPr="0073789C">
              <w:rPr>
                <w:rFonts w:ascii="Arial" w:hAnsi="Arial" w:cs="Arial"/>
                <w:sz w:val="20"/>
                <w:szCs w:val="20"/>
              </w:rPr>
              <w:t xml:space="preserve"> процедуры ликвидации, не должно быть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tc>
        <w:tc>
          <w:tcPr>
            <w:tcW w:w="3261" w:type="dxa"/>
          </w:tcPr>
          <w:p w:rsidR="005543AD" w:rsidRPr="0073789C" w:rsidRDefault="005543AD" w:rsidP="00120E2E">
            <w:pPr>
              <w:jc w:val="both"/>
              <w:rPr>
                <w:rFonts w:ascii="Arial" w:hAnsi="Arial" w:cs="Arial"/>
                <w:sz w:val="20"/>
                <w:szCs w:val="20"/>
              </w:rPr>
            </w:pPr>
            <w:r w:rsidRPr="0073789C">
              <w:rPr>
                <w:rFonts w:ascii="Arial" w:hAnsi="Arial" w:cs="Arial"/>
                <w:sz w:val="20"/>
                <w:szCs w:val="20"/>
              </w:rPr>
              <w:t xml:space="preserve">- для физических лиц - декларация соответствия; </w:t>
            </w:r>
          </w:p>
          <w:p w:rsidR="005543AD" w:rsidRPr="0073789C" w:rsidRDefault="005543AD" w:rsidP="00120E2E">
            <w:pPr>
              <w:jc w:val="both"/>
              <w:rPr>
                <w:rFonts w:ascii="Arial" w:hAnsi="Arial" w:cs="Arial"/>
                <w:sz w:val="20"/>
                <w:szCs w:val="20"/>
              </w:rPr>
            </w:pPr>
            <w:r w:rsidRPr="0073789C">
              <w:rPr>
                <w:rFonts w:ascii="Arial" w:hAnsi="Arial" w:cs="Arial"/>
                <w:sz w:val="20"/>
                <w:szCs w:val="20"/>
              </w:rPr>
              <w:t>- для юридических лиц - декларация соответствия и выписка из ЕГРЮЛ;</w:t>
            </w:r>
          </w:p>
          <w:p w:rsidR="005543AD" w:rsidRPr="0073789C" w:rsidRDefault="005543AD" w:rsidP="00120E2E">
            <w:pPr>
              <w:jc w:val="both"/>
              <w:rPr>
                <w:rFonts w:ascii="Arial" w:hAnsi="Arial" w:cs="Arial"/>
                <w:b/>
                <w:bCs/>
                <w:sz w:val="20"/>
                <w:szCs w:val="20"/>
              </w:rPr>
            </w:pPr>
            <w:r w:rsidRPr="0073789C">
              <w:rPr>
                <w:rFonts w:ascii="Arial" w:hAnsi="Arial" w:cs="Arial"/>
                <w:sz w:val="20"/>
                <w:szCs w:val="20"/>
              </w:rPr>
              <w:t>- для индивидуальных предпринимателей - декларация соответствия и выписка из ЕГРИП.</w:t>
            </w:r>
          </w:p>
        </w:tc>
      </w:tr>
      <w:tr w:rsidR="005543AD" w:rsidRPr="0073789C" w:rsidTr="00120E2E">
        <w:tc>
          <w:tcPr>
            <w:tcW w:w="993" w:type="dxa"/>
          </w:tcPr>
          <w:p w:rsidR="005543AD" w:rsidRPr="0073789C" w:rsidRDefault="005543AD" w:rsidP="00120E2E">
            <w:pPr>
              <w:jc w:val="both"/>
              <w:rPr>
                <w:rFonts w:ascii="Arial" w:hAnsi="Arial" w:cs="Arial"/>
                <w:b/>
                <w:bCs/>
                <w:sz w:val="20"/>
                <w:szCs w:val="20"/>
              </w:rPr>
            </w:pPr>
            <w:r w:rsidRPr="0073789C">
              <w:rPr>
                <w:rFonts w:ascii="Arial" w:hAnsi="Arial" w:cs="Arial"/>
                <w:b/>
                <w:bCs/>
                <w:sz w:val="20"/>
                <w:szCs w:val="20"/>
              </w:rPr>
              <w:t>3</w:t>
            </w:r>
          </w:p>
        </w:tc>
        <w:tc>
          <w:tcPr>
            <w:tcW w:w="5953" w:type="dxa"/>
          </w:tcPr>
          <w:p w:rsidR="005543AD" w:rsidRPr="0073789C" w:rsidRDefault="005543AD" w:rsidP="00120E2E">
            <w:pPr>
              <w:jc w:val="both"/>
              <w:rPr>
                <w:rFonts w:ascii="Arial" w:hAnsi="Arial" w:cs="Arial"/>
                <w:b/>
                <w:bCs/>
                <w:sz w:val="20"/>
                <w:szCs w:val="20"/>
              </w:rPr>
            </w:pPr>
            <w:r w:rsidRPr="0073789C">
              <w:rPr>
                <w:rFonts w:ascii="Arial" w:hAnsi="Arial" w:cs="Arial"/>
                <w:sz w:val="20"/>
                <w:szCs w:val="2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tc>
        <w:tc>
          <w:tcPr>
            <w:tcW w:w="3261" w:type="dxa"/>
          </w:tcPr>
          <w:p w:rsidR="005543AD" w:rsidRPr="0073789C" w:rsidRDefault="005543AD" w:rsidP="00120E2E">
            <w:pPr>
              <w:jc w:val="both"/>
              <w:rPr>
                <w:rFonts w:ascii="Arial" w:hAnsi="Arial" w:cs="Arial"/>
                <w:sz w:val="20"/>
                <w:szCs w:val="20"/>
              </w:rPr>
            </w:pPr>
            <w:r w:rsidRPr="0073789C">
              <w:rPr>
                <w:rFonts w:ascii="Arial" w:hAnsi="Arial" w:cs="Arial"/>
                <w:sz w:val="20"/>
                <w:szCs w:val="20"/>
              </w:rPr>
              <w:t>Декларация соответствия</w:t>
            </w:r>
          </w:p>
        </w:tc>
      </w:tr>
      <w:tr w:rsidR="005543AD" w:rsidRPr="0073789C" w:rsidTr="00120E2E">
        <w:tc>
          <w:tcPr>
            <w:tcW w:w="993" w:type="dxa"/>
          </w:tcPr>
          <w:p w:rsidR="005543AD" w:rsidRPr="0073789C" w:rsidRDefault="005543AD" w:rsidP="00120E2E">
            <w:pPr>
              <w:jc w:val="both"/>
              <w:rPr>
                <w:rFonts w:ascii="Arial" w:hAnsi="Arial" w:cs="Arial"/>
                <w:b/>
                <w:bCs/>
                <w:sz w:val="20"/>
                <w:szCs w:val="20"/>
              </w:rPr>
            </w:pPr>
            <w:r w:rsidRPr="0073789C">
              <w:rPr>
                <w:rFonts w:ascii="Arial" w:hAnsi="Arial" w:cs="Arial"/>
                <w:b/>
                <w:bCs/>
                <w:sz w:val="20"/>
                <w:szCs w:val="20"/>
              </w:rPr>
              <w:t>4</w:t>
            </w:r>
          </w:p>
        </w:tc>
        <w:tc>
          <w:tcPr>
            <w:tcW w:w="5953" w:type="dxa"/>
          </w:tcPr>
          <w:p w:rsidR="005543AD" w:rsidRPr="0073789C" w:rsidRDefault="005543AD" w:rsidP="00120E2E">
            <w:pPr>
              <w:jc w:val="both"/>
              <w:rPr>
                <w:rFonts w:ascii="Arial" w:hAnsi="Arial" w:cs="Arial"/>
                <w:b/>
                <w:bCs/>
                <w:sz w:val="20"/>
                <w:szCs w:val="20"/>
              </w:rPr>
            </w:pPr>
            <w:r w:rsidRPr="0073789C">
              <w:rPr>
                <w:rFonts w:ascii="Arial" w:hAnsi="Arial" w:cs="Arial"/>
                <w:sz w:val="20"/>
                <w:szCs w:val="20"/>
              </w:rPr>
              <w:t>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tc>
        <w:tc>
          <w:tcPr>
            <w:tcW w:w="3261" w:type="dxa"/>
          </w:tcPr>
          <w:p w:rsidR="005543AD" w:rsidRPr="0073789C" w:rsidRDefault="005543AD" w:rsidP="00120E2E">
            <w:pPr>
              <w:jc w:val="both"/>
              <w:rPr>
                <w:rFonts w:ascii="Arial" w:hAnsi="Arial" w:cs="Arial"/>
                <w:sz w:val="20"/>
                <w:szCs w:val="20"/>
              </w:rPr>
            </w:pPr>
            <w:r w:rsidRPr="0073789C">
              <w:rPr>
                <w:rFonts w:ascii="Arial" w:hAnsi="Arial" w:cs="Arial"/>
                <w:sz w:val="20"/>
                <w:szCs w:val="20"/>
              </w:rPr>
              <w:t>Декларация соответствия</w:t>
            </w:r>
          </w:p>
        </w:tc>
      </w:tr>
      <w:tr w:rsidR="005543AD" w:rsidRPr="0073789C" w:rsidTr="00120E2E">
        <w:tc>
          <w:tcPr>
            <w:tcW w:w="993" w:type="dxa"/>
          </w:tcPr>
          <w:p w:rsidR="005543AD" w:rsidRPr="0073789C" w:rsidRDefault="005543AD" w:rsidP="00120E2E">
            <w:pPr>
              <w:jc w:val="both"/>
              <w:rPr>
                <w:rFonts w:ascii="Arial" w:hAnsi="Arial" w:cs="Arial"/>
                <w:b/>
                <w:bCs/>
                <w:sz w:val="20"/>
                <w:szCs w:val="20"/>
              </w:rPr>
            </w:pPr>
            <w:r w:rsidRPr="0073789C">
              <w:rPr>
                <w:rFonts w:ascii="Arial" w:hAnsi="Arial" w:cs="Arial"/>
                <w:b/>
                <w:bCs/>
                <w:sz w:val="20"/>
                <w:szCs w:val="20"/>
              </w:rPr>
              <w:t>5</w:t>
            </w:r>
          </w:p>
        </w:tc>
        <w:tc>
          <w:tcPr>
            <w:tcW w:w="5953" w:type="dxa"/>
          </w:tcPr>
          <w:p w:rsidR="005543AD" w:rsidRPr="0073789C" w:rsidRDefault="005543AD" w:rsidP="00120E2E">
            <w:pPr>
              <w:jc w:val="both"/>
              <w:rPr>
                <w:rFonts w:ascii="Arial" w:hAnsi="Arial" w:cs="Arial"/>
                <w:bCs/>
                <w:sz w:val="20"/>
                <w:szCs w:val="20"/>
              </w:rPr>
            </w:pPr>
            <w:r w:rsidRPr="0073789C">
              <w:rPr>
                <w:rFonts w:ascii="Arial" w:hAnsi="Arial" w:cs="Arial"/>
                <w:sz w:val="20"/>
                <w:szCs w:val="20"/>
              </w:rPr>
              <w:t xml:space="preserve">Сведения об Участнике должны отсутствовать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w:t>
            </w:r>
            <w:r w:rsidRPr="0073789C">
              <w:rPr>
                <w:rFonts w:ascii="Arial" w:hAnsi="Arial" w:cs="Arial"/>
                <w:sz w:val="20"/>
                <w:szCs w:val="20"/>
              </w:rPr>
              <w:lastRenderedPageBreak/>
              <w:t>муниципальных нужд» от 05.04.2013 №44-ФЗ и/или Федеральным законом «О закупках товаров, работ, услуг отдельными видами юридических лиц» от 18.07.2011 № 223-ФЗ.»</w:t>
            </w:r>
          </w:p>
        </w:tc>
        <w:tc>
          <w:tcPr>
            <w:tcW w:w="3261" w:type="dxa"/>
          </w:tcPr>
          <w:p w:rsidR="005543AD" w:rsidRPr="0073789C" w:rsidRDefault="005543AD" w:rsidP="00120E2E">
            <w:pPr>
              <w:jc w:val="both"/>
              <w:rPr>
                <w:rFonts w:ascii="Arial" w:hAnsi="Arial" w:cs="Arial"/>
                <w:sz w:val="20"/>
                <w:szCs w:val="20"/>
              </w:rPr>
            </w:pPr>
            <w:r w:rsidRPr="0073789C">
              <w:rPr>
                <w:rFonts w:ascii="Arial" w:hAnsi="Arial" w:cs="Arial"/>
                <w:sz w:val="20"/>
                <w:szCs w:val="20"/>
              </w:rPr>
              <w:lastRenderedPageBreak/>
              <w:t>Декларация соответствия</w:t>
            </w:r>
          </w:p>
        </w:tc>
      </w:tr>
    </w:tbl>
    <w:p w:rsidR="005543AD" w:rsidRPr="0073789C" w:rsidRDefault="005543AD" w:rsidP="005543AD">
      <w:pPr>
        <w:pStyle w:val="-6"/>
        <w:tabs>
          <w:tab w:val="clear" w:pos="360"/>
        </w:tabs>
        <w:spacing w:line="240" w:lineRule="auto"/>
        <w:contextualSpacing/>
        <w:jc w:val="left"/>
        <w:rPr>
          <w:rFonts w:ascii="Arial" w:hAnsi="Arial" w:cs="Arial"/>
          <w:color w:val="000000"/>
          <w:sz w:val="20"/>
        </w:rPr>
      </w:pPr>
    </w:p>
    <w:p w:rsidR="005543AD" w:rsidRPr="0073789C" w:rsidRDefault="005543AD" w:rsidP="005543AD">
      <w:pPr>
        <w:pStyle w:val="-6"/>
        <w:tabs>
          <w:tab w:val="clear" w:pos="360"/>
        </w:tabs>
        <w:spacing w:line="240" w:lineRule="auto"/>
        <w:contextualSpacing/>
        <w:rPr>
          <w:rFonts w:ascii="Arial" w:hAnsi="Arial" w:cs="Arial"/>
          <w:color w:val="000000"/>
          <w:sz w:val="20"/>
        </w:rPr>
      </w:pPr>
      <w:r w:rsidRPr="0073789C">
        <w:rPr>
          <w:rFonts w:ascii="Arial" w:hAnsi="Arial" w:cs="Arial"/>
          <w:color w:val="000000"/>
          <w:sz w:val="20"/>
        </w:rPr>
        <w:t>Требования п. 1-5 к Участникам  закупки   также установлены к соисполнителям, привлекаемым Участником закупки для исполнения договора.</w:t>
      </w:r>
    </w:p>
    <w:p w:rsidR="005543AD" w:rsidRPr="001B0DCC" w:rsidRDefault="005543AD" w:rsidP="005543AD">
      <w:pPr>
        <w:pStyle w:val="a3"/>
        <w:ind w:left="0"/>
        <w:jc w:val="center"/>
        <w:rPr>
          <w:rFonts w:ascii="Arial" w:hAnsi="Arial" w:cs="Arial"/>
          <w:sz w:val="20"/>
          <w:szCs w:val="20"/>
        </w:rPr>
      </w:pPr>
    </w:p>
    <w:p w:rsidR="005543AD" w:rsidRPr="00796A03" w:rsidRDefault="005543AD" w:rsidP="00B67CC1">
      <w:pPr>
        <w:pStyle w:val="Style3"/>
        <w:widowControl/>
        <w:numPr>
          <w:ilvl w:val="0"/>
          <w:numId w:val="5"/>
        </w:numPr>
        <w:tabs>
          <w:tab w:val="left" w:pos="1134"/>
          <w:tab w:val="left" w:pos="1418"/>
          <w:tab w:val="left" w:pos="1701"/>
          <w:tab w:val="left" w:pos="1843"/>
        </w:tabs>
        <w:rPr>
          <w:rFonts w:ascii="Arial" w:hAnsi="Arial" w:cs="Arial"/>
          <w:b/>
          <w:sz w:val="20"/>
          <w:szCs w:val="20"/>
        </w:rPr>
      </w:pPr>
      <w:r w:rsidRPr="00BB2FBD">
        <w:rPr>
          <w:rFonts w:ascii="Arial" w:hAnsi="Arial" w:cs="Arial"/>
          <w:b/>
          <w:sz w:val="20"/>
          <w:szCs w:val="20"/>
        </w:rPr>
        <w:t>Описание оказыва</w:t>
      </w:r>
      <w:r w:rsidRPr="00BB2FBD">
        <w:rPr>
          <w:rFonts w:ascii="Arial" w:hAnsi="Arial" w:cs="Arial"/>
          <w:b/>
          <w:sz w:val="20"/>
        </w:rPr>
        <w:t>емых услуг</w:t>
      </w:r>
    </w:p>
    <w:p w:rsidR="005543AD" w:rsidRDefault="005543AD" w:rsidP="005543AD">
      <w:pPr>
        <w:pStyle w:val="Style3"/>
        <w:widowControl/>
        <w:tabs>
          <w:tab w:val="left" w:pos="1134"/>
          <w:tab w:val="left" w:pos="1418"/>
          <w:tab w:val="left" w:pos="1701"/>
          <w:tab w:val="left" w:pos="1843"/>
        </w:tabs>
        <w:ind w:firstLine="709"/>
        <w:jc w:val="both"/>
        <w:rPr>
          <w:rFonts w:ascii="Arial" w:hAnsi="Arial" w:cs="Arial"/>
          <w:sz w:val="20"/>
          <w:szCs w:val="20"/>
        </w:rPr>
      </w:pPr>
      <w:r w:rsidRPr="001B0DCC">
        <w:rPr>
          <w:rFonts w:ascii="Arial" w:hAnsi="Arial" w:cs="Arial"/>
          <w:sz w:val="20"/>
          <w:szCs w:val="20"/>
        </w:rPr>
        <w:t>Заправка, восстановление, ремонт черно-белых и цветных картриджей лазерных и струйных принтеров и многофункциональных устройств</w:t>
      </w:r>
      <w:r>
        <w:rPr>
          <w:rFonts w:ascii="Arial" w:hAnsi="Arial" w:cs="Arial"/>
          <w:sz w:val="20"/>
          <w:szCs w:val="20"/>
        </w:rPr>
        <w:t>.</w:t>
      </w:r>
    </w:p>
    <w:p w:rsidR="005543AD" w:rsidRPr="001B0DCC" w:rsidRDefault="005543AD" w:rsidP="005543AD">
      <w:pPr>
        <w:pStyle w:val="Style3"/>
        <w:widowControl/>
        <w:tabs>
          <w:tab w:val="left" w:pos="1134"/>
          <w:tab w:val="left" w:pos="1418"/>
          <w:tab w:val="left" w:pos="1701"/>
          <w:tab w:val="left" w:pos="1843"/>
        </w:tabs>
        <w:ind w:left="720"/>
        <w:jc w:val="both"/>
        <w:rPr>
          <w:rFonts w:ascii="Arial" w:hAnsi="Arial" w:cs="Arial"/>
          <w:sz w:val="20"/>
          <w:szCs w:val="20"/>
        </w:rPr>
      </w:pPr>
      <w:r>
        <w:rPr>
          <w:rFonts w:ascii="Arial" w:hAnsi="Arial" w:cs="Arial"/>
          <w:sz w:val="20"/>
          <w:szCs w:val="20"/>
        </w:rPr>
        <w:t>Заправка картриджа:</w:t>
      </w:r>
    </w:p>
    <w:p w:rsidR="005543AD" w:rsidRPr="001B0DCC" w:rsidRDefault="005543AD" w:rsidP="005543AD">
      <w:pPr>
        <w:numPr>
          <w:ilvl w:val="0"/>
          <w:numId w:val="1"/>
        </w:numPr>
        <w:shd w:val="clear" w:color="auto" w:fill="FFFFFF"/>
        <w:tabs>
          <w:tab w:val="clear" w:pos="1080"/>
          <w:tab w:val="num" w:pos="0"/>
          <w:tab w:val="left" w:pos="998"/>
        </w:tabs>
        <w:ind w:left="0" w:firstLine="720"/>
        <w:jc w:val="both"/>
        <w:rPr>
          <w:rFonts w:ascii="Arial" w:hAnsi="Arial" w:cs="Arial"/>
          <w:spacing w:val="-9"/>
          <w:sz w:val="20"/>
          <w:szCs w:val="20"/>
        </w:rPr>
      </w:pPr>
      <w:r w:rsidRPr="001B0DCC">
        <w:rPr>
          <w:rFonts w:ascii="Arial" w:hAnsi="Arial" w:cs="Arial"/>
          <w:spacing w:val="-9"/>
          <w:sz w:val="20"/>
          <w:szCs w:val="20"/>
        </w:rPr>
        <w:t>Очистка картриджа: полная разборка картриджа, очистка бункера от отработанного тонера, очистка светочувствительного барабана от тонера, проверка целостности пластиковой вставки ракеля, очистка ракеля, ролика заряда и магнитного вала от бумажной пыли и остатков тонера, очистка шестерен привода светочувствительного барабана, очистка дозирующего лезвия;</w:t>
      </w:r>
    </w:p>
    <w:p w:rsidR="005543AD" w:rsidRPr="001B0DCC" w:rsidRDefault="005543AD" w:rsidP="005543AD">
      <w:pPr>
        <w:numPr>
          <w:ilvl w:val="0"/>
          <w:numId w:val="1"/>
        </w:numPr>
        <w:shd w:val="clear" w:color="auto" w:fill="FFFFFF"/>
        <w:tabs>
          <w:tab w:val="clear" w:pos="1080"/>
          <w:tab w:val="num" w:pos="0"/>
          <w:tab w:val="left" w:pos="998"/>
        </w:tabs>
        <w:ind w:left="0" w:firstLine="720"/>
        <w:jc w:val="both"/>
        <w:rPr>
          <w:rFonts w:ascii="Arial" w:hAnsi="Arial" w:cs="Arial"/>
          <w:spacing w:val="-9"/>
          <w:sz w:val="20"/>
          <w:szCs w:val="20"/>
        </w:rPr>
      </w:pPr>
      <w:r w:rsidRPr="001B0DCC">
        <w:rPr>
          <w:rFonts w:ascii="Arial" w:hAnsi="Arial" w:cs="Arial"/>
          <w:spacing w:val="-9"/>
          <w:sz w:val="20"/>
          <w:szCs w:val="20"/>
        </w:rPr>
        <w:t xml:space="preserve">Сборка картриджа: проверка целостности электрических контактов, смазки контактов и креплений. После сборки, на корпусе картриджа должны отсутствовать следы проводимых работ (тонер, смазка и т.д.) т.е. корпус должен быть чистым, не должно быть грубых следов его вскрытия (сколы, не предусмотренные отверстия, отломленные и деформированные части корпуса). Заполнение </w:t>
      </w:r>
      <w:proofErr w:type="gramStart"/>
      <w:r w:rsidRPr="001B0DCC">
        <w:rPr>
          <w:rFonts w:ascii="Arial" w:hAnsi="Arial" w:cs="Arial"/>
          <w:spacing w:val="-9"/>
          <w:sz w:val="20"/>
          <w:szCs w:val="20"/>
        </w:rPr>
        <w:t>тонер-бункера</w:t>
      </w:r>
      <w:proofErr w:type="gramEnd"/>
      <w:r w:rsidRPr="001B0DCC">
        <w:rPr>
          <w:rFonts w:ascii="Arial" w:hAnsi="Arial" w:cs="Arial"/>
          <w:spacing w:val="-9"/>
          <w:sz w:val="20"/>
          <w:szCs w:val="20"/>
        </w:rPr>
        <w:t xml:space="preserve"> необходимым количеством тонера. Не должно быть просыпания тонера из заправленного картриджа. Тип тонера должно соответствовать модели  картриджа.</w:t>
      </w:r>
    </w:p>
    <w:p w:rsidR="005543AD" w:rsidRPr="001B0DCC" w:rsidRDefault="005543AD" w:rsidP="005543AD">
      <w:pPr>
        <w:numPr>
          <w:ilvl w:val="0"/>
          <w:numId w:val="1"/>
        </w:numPr>
        <w:shd w:val="clear" w:color="auto" w:fill="FFFFFF"/>
        <w:tabs>
          <w:tab w:val="clear" w:pos="1080"/>
          <w:tab w:val="num" w:pos="0"/>
          <w:tab w:val="left" w:pos="998"/>
        </w:tabs>
        <w:ind w:left="0" w:firstLine="720"/>
        <w:jc w:val="both"/>
        <w:rPr>
          <w:rFonts w:ascii="Arial" w:hAnsi="Arial" w:cs="Arial"/>
          <w:spacing w:val="-9"/>
          <w:sz w:val="20"/>
          <w:szCs w:val="20"/>
        </w:rPr>
      </w:pPr>
      <w:r w:rsidRPr="001B0DCC">
        <w:rPr>
          <w:rFonts w:ascii="Arial" w:hAnsi="Arial" w:cs="Arial"/>
          <w:spacing w:val="-9"/>
          <w:sz w:val="20"/>
          <w:szCs w:val="20"/>
        </w:rPr>
        <w:t>Картридж должен свободно вставляться  в принтер.</w:t>
      </w:r>
    </w:p>
    <w:p w:rsidR="005543AD" w:rsidRPr="001B0DCC" w:rsidRDefault="005543AD" w:rsidP="005543AD">
      <w:pPr>
        <w:numPr>
          <w:ilvl w:val="0"/>
          <w:numId w:val="1"/>
        </w:numPr>
        <w:shd w:val="clear" w:color="auto" w:fill="FFFFFF"/>
        <w:tabs>
          <w:tab w:val="clear" w:pos="1080"/>
          <w:tab w:val="num" w:pos="0"/>
          <w:tab w:val="left" w:pos="998"/>
        </w:tabs>
        <w:ind w:left="0" w:firstLine="720"/>
        <w:jc w:val="both"/>
        <w:rPr>
          <w:rFonts w:ascii="Arial" w:hAnsi="Arial" w:cs="Arial"/>
          <w:spacing w:val="-9"/>
          <w:sz w:val="20"/>
          <w:szCs w:val="20"/>
        </w:rPr>
      </w:pPr>
      <w:r w:rsidRPr="001B0DCC">
        <w:rPr>
          <w:rFonts w:ascii="Arial" w:hAnsi="Arial" w:cs="Arial"/>
          <w:spacing w:val="-9"/>
          <w:sz w:val="20"/>
          <w:szCs w:val="20"/>
        </w:rPr>
        <w:t>Процесс печати должен быть бесшумным, (при использовании не должен быть источником скрипов и прочих шумов).</w:t>
      </w:r>
    </w:p>
    <w:p w:rsidR="005543AD" w:rsidRPr="001B0DCC" w:rsidRDefault="005543AD" w:rsidP="005543AD">
      <w:pPr>
        <w:numPr>
          <w:ilvl w:val="0"/>
          <w:numId w:val="1"/>
        </w:numPr>
        <w:shd w:val="clear" w:color="auto" w:fill="FFFFFF"/>
        <w:tabs>
          <w:tab w:val="clear" w:pos="1080"/>
          <w:tab w:val="num" w:pos="0"/>
          <w:tab w:val="left" w:pos="998"/>
        </w:tabs>
        <w:ind w:left="0" w:firstLine="720"/>
        <w:jc w:val="both"/>
        <w:rPr>
          <w:rFonts w:ascii="Arial" w:hAnsi="Arial" w:cs="Arial"/>
          <w:spacing w:val="-9"/>
          <w:sz w:val="20"/>
          <w:szCs w:val="20"/>
        </w:rPr>
      </w:pPr>
      <w:r w:rsidRPr="001B0DCC">
        <w:rPr>
          <w:rFonts w:ascii="Arial" w:hAnsi="Arial" w:cs="Arial"/>
          <w:spacing w:val="-9"/>
          <w:sz w:val="20"/>
          <w:szCs w:val="20"/>
        </w:rPr>
        <w:t xml:space="preserve">Качество печати картриджа: при визуальном осмотре копии должны быть чёткими и ясными, знаки и графика ярко чёрными. На бумаге при печати не должно оставаться серого фона и посторонних дефектов. </w:t>
      </w:r>
    </w:p>
    <w:p w:rsidR="005543AD" w:rsidRPr="001B0DCC" w:rsidRDefault="005543AD" w:rsidP="005543AD">
      <w:pPr>
        <w:numPr>
          <w:ilvl w:val="0"/>
          <w:numId w:val="1"/>
        </w:numPr>
        <w:shd w:val="clear" w:color="auto" w:fill="FFFFFF"/>
        <w:tabs>
          <w:tab w:val="clear" w:pos="1080"/>
          <w:tab w:val="num" w:pos="0"/>
          <w:tab w:val="left" w:pos="998"/>
        </w:tabs>
        <w:ind w:left="0" w:firstLine="720"/>
        <w:jc w:val="both"/>
        <w:rPr>
          <w:rFonts w:ascii="Arial" w:hAnsi="Arial" w:cs="Arial"/>
          <w:spacing w:val="-9"/>
          <w:sz w:val="20"/>
          <w:szCs w:val="20"/>
        </w:rPr>
      </w:pPr>
      <w:r w:rsidRPr="001B0DCC">
        <w:rPr>
          <w:rFonts w:ascii="Arial" w:hAnsi="Arial" w:cs="Arial"/>
          <w:spacing w:val="-9"/>
          <w:sz w:val="20"/>
          <w:szCs w:val="20"/>
        </w:rPr>
        <w:t>На сплошных заливках (распечатка полностью черной страницы), закрепления тонера должно быть не менее 91%, не должно быть осыпания тонера.</w:t>
      </w:r>
    </w:p>
    <w:p w:rsidR="005543AD" w:rsidRDefault="005543AD" w:rsidP="005543AD">
      <w:pPr>
        <w:numPr>
          <w:ilvl w:val="0"/>
          <w:numId w:val="1"/>
        </w:numPr>
        <w:shd w:val="clear" w:color="auto" w:fill="FFFFFF"/>
        <w:tabs>
          <w:tab w:val="clear" w:pos="1080"/>
          <w:tab w:val="num" w:pos="0"/>
          <w:tab w:val="left" w:pos="998"/>
        </w:tabs>
        <w:ind w:left="0" w:firstLine="720"/>
        <w:jc w:val="both"/>
        <w:rPr>
          <w:rFonts w:ascii="Arial" w:hAnsi="Arial" w:cs="Arial"/>
          <w:spacing w:val="-9"/>
          <w:sz w:val="20"/>
          <w:szCs w:val="20"/>
        </w:rPr>
      </w:pPr>
      <w:r w:rsidRPr="001B0DCC">
        <w:rPr>
          <w:rFonts w:ascii="Arial" w:hAnsi="Arial" w:cs="Arial"/>
          <w:spacing w:val="-9"/>
          <w:sz w:val="20"/>
          <w:szCs w:val="20"/>
        </w:rPr>
        <w:t>Вышедшие из строя картриджи (отработавшие свой ресурс) должны быть возвращены Заказчику с актом технического состояния.</w:t>
      </w:r>
    </w:p>
    <w:p w:rsidR="005543AD" w:rsidRDefault="005543AD" w:rsidP="005543AD">
      <w:pPr>
        <w:shd w:val="clear" w:color="auto" w:fill="FFFFFF"/>
        <w:tabs>
          <w:tab w:val="left" w:pos="998"/>
        </w:tabs>
        <w:ind w:firstLine="720"/>
        <w:jc w:val="both"/>
        <w:rPr>
          <w:rFonts w:ascii="Arial" w:hAnsi="Arial" w:cs="Arial"/>
          <w:spacing w:val="-9"/>
          <w:sz w:val="20"/>
          <w:szCs w:val="20"/>
        </w:rPr>
      </w:pPr>
      <w:r>
        <w:rPr>
          <w:rFonts w:ascii="Arial" w:hAnsi="Arial" w:cs="Arial"/>
          <w:spacing w:val="-9"/>
          <w:sz w:val="20"/>
          <w:szCs w:val="20"/>
        </w:rPr>
        <w:t xml:space="preserve">Восстановление, ремонт картриджа предполагает выполнение работ/услуг </w:t>
      </w:r>
      <w:proofErr w:type="gramStart"/>
      <w:r>
        <w:rPr>
          <w:rFonts w:ascii="Arial" w:hAnsi="Arial" w:cs="Arial"/>
          <w:spacing w:val="-9"/>
          <w:sz w:val="20"/>
          <w:szCs w:val="20"/>
        </w:rPr>
        <w:t>согласно Перечня</w:t>
      </w:r>
      <w:proofErr w:type="gramEnd"/>
      <w:r>
        <w:rPr>
          <w:rFonts w:ascii="Arial" w:hAnsi="Arial" w:cs="Arial"/>
          <w:spacing w:val="-9"/>
          <w:sz w:val="20"/>
          <w:szCs w:val="20"/>
        </w:rPr>
        <w:t xml:space="preserve"> (п.</w:t>
      </w:r>
      <w:r w:rsidR="00B67CC1">
        <w:rPr>
          <w:rFonts w:ascii="Arial" w:hAnsi="Arial" w:cs="Arial"/>
          <w:spacing w:val="-9"/>
          <w:sz w:val="20"/>
          <w:szCs w:val="20"/>
        </w:rPr>
        <w:t>8</w:t>
      </w:r>
      <w:r>
        <w:rPr>
          <w:rFonts w:ascii="Arial" w:hAnsi="Arial" w:cs="Arial"/>
          <w:spacing w:val="-9"/>
          <w:sz w:val="20"/>
          <w:szCs w:val="20"/>
        </w:rPr>
        <w:t xml:space="preserve"> настоящего Технического задания).</w:t>
      </w:r>
    </w:p>
    <w:p w:rsidR="005543AD" w:rsidRDefault="005543AD" w:rsidP="005543AD">
      <w:pPr>
        <w:shd w:val="clear" w:color="auto" w:fill="FFFFFF"/>
        <w:tabs>
          <w:tab w:val="left" w:pos="998"/>
        </w:tabs>
        <w:ind w:firstLine="720"/>
        <w:jc w:val="both"/>
        <w:rPr>
          <w:rFonts w:ascii="Arial" w:hAnsi="Arial" w:cs="Arial"/>
          <w:spacing w:val="-9"/>
          <w:sz w:val="20"/>
          <w:szCs w:val="20"/>
        </w:rPr>
      </w:pPr>
    </w:p>
    <w:p w:rsidR="005543AD" w:rsidRPr="0073789C" w:rsidRDefault="005543AD" w:rsidP="00B67CC1">
      <w:pPr>
        <w:pStyle w:val="a3"/>
        <w:numPr>
          <w:ilvl w:val="0"/>
          <w:numId w:val="5"/>
        </w:numPr>
        <w:shd w:val="clear" w:color="auto" w:fill="FFFFFF"/>
        <w:tabs>
          <w:tab w:val="left" w:pos="883"/>
        </w:tabs>
        <w:rPr>
          <w:rFonts w:ascii="Arial" w:hAnsi="Arial" w:cs="Arial"/>
          <w:b/>
          <w:bCs/>
          <w:sz w:val="20"/>
          <w:szCs w:val="20"/>
        </w:rPr>
      </w:pPr>
      <w:r w:rsidRPr="0073789C">
        <w:rPr>
          <w:rFonts w:ascii="Arial" w:hAnsi="Arial" w:cs="Arial"/>
          <w:b/>
          <w:bCs/>
          <w:sz w:val="20"/>
          <w:szCs w:val="20"/>
        </w:rPr>
        <w:t>Объем, место и срок оказания услуг</w:t>
      </w:r>
    </w:p>
    <w:p w:rsidR="005543AD" w:rsidRPr="001B0DCC" w:rsidRDefault="005543AD" w:rsidP="005543AD">
      <w:pPr>
        <w:widowControl/>
        <w:autoSpaceDE/>
        <w:autoSpaceDN/>
        <w:adjustRightInd/>
        <w:ind w:firstLine="720"/>
        <w:jc w:val="both"/>
        <w:rPr>
          <w:rFonts w:ascii="Arial" w:hAnsi="Arial" w:cs="Arial"/>
          <w:sz w:val="20"/>
          <w:szCs w:val="20"/>
        </w:rPr>
      </w:pPr>
      <w:r w:rsidRPr="001B0DCC">
        <w:rPr>
          <w:rFonts w:ascii="Arial" w:hAnsi="Arial" w:cs="Arial"/>
          <w:sz w:val="20"/>
          <w:szCs w:val="20"/>
        </w:rPr>
        <w:t xml:space="preserve">Наименование и количество картриджей </w:t>
      </w:r>
      <w:proofErr w:type="gramStart"/>
      <w:r>
        <w:rPr>
          <w:rFonts w:ascii="Arial" w:hAnsi="Arial" w:cs="Arial"/>
          <w:sz w:val="20"/>
          <w:szCs w:val="20"/>
        </w:rPr>
        <w:t>согласно Перечня</w:t>
      </w:r>
      <w:proofErr w:type="gramEnd"/>
      <w:r>
        <w:rPr>
          <w:rFonts w:ascii="Arial" w:hAnsi="Arial" w:cs="Arial"/>
          <w:sz w:val="20"/>
          <w:szCs w:val="20"/>
        </w:rPr>
        <w:t xml:space="preserve"> </w:t>
      </w:r>
      <w:r w:rsidRPr="001B0DCC">
        <w:rPr>
          <w:rFonts w:ascii="Arial" w:hAnsi="Arial" w:cs="Arial"/>
          <w:sz w:val="20"/>
          <w:szCs w:val="20"/>
        </w:rPr>
        <w:t>(</w:t>
      </w:r>
      <w:r w:rsidR="00B67CC1">
        <w:rPr>
          <w:rFonts w:ascii="Arial" w:hAnsi="Arial" w:cs="Arial"/>
          <w:sz w:val="20"/>
          <w:szCs w:val="20"/>
        </w:rPr>
        <w:t>п.8</w:t>
      </w:r>
      <w:r>
        <w:rPr>
          <w:rFonts w:ascii="Arial" w:hAnsi="Arial" w:cs="Arial"/>
          <w:sz w:val="20"/>
          <w:szCs w:val="20"/>
        </w:rPr>
        <w:t xml:space="preserve"> настоящего Технического задания</w:t>
      </w:r>
      <w:r w:rsidRPr="001B0DCC">
        <w:rPr>
          <w:rFonts w:ascii="Arial" w:hAnsi="Arial" w:cs="Arial"/>
          <w:sz w:val="20"/>
          <w:szCs w:val="20"/>
        </w:rPr>
        <w:t>).</w:t>
      </w:r>
    </w:p>
    <w:p w:rsidR="005543AD" w:rsidRPr="001B0DCC" w:rsidRDefault="005543AD" w:rsidP="005543AD">
      <w:pPr>
        <w:widowControl/>
        <w:autoSpaceDE/>
        <w:autoSpaceDN/>
        <w:adjustRightInd/>
        <w:ind w:firstLine="720"/>
        <w:jc w:val="both"/>
        <w:rPr>
          <w:rFonts w:ascii="Arial" w:hAnsi="Arial" w:cs="Arial"/>
          <w:sz w:val="20"/>
          <w:szCs w:val="20"/>
        </w:rPr>
      </w:pPr>
      <w:r>
        <w:rPr>
          <w:rFonts w:ascii="Arial" w:hAnsi="Arial" w:cs="Arial"/>
          <w:bCs/>
          <w:sz w:val="20"/>
          <w:szCs w:val="20"/>
        </w:rPr>
        <w:t xml:space="preserve">Место выполнения работ/услуг </w:t>
      </w:r>
      <w:proofErr w:type="gramStart"/>
      <w:r>
        <w:rPr>
          <w:rFonts w:ascii="Arial" w:hAnsi="Arial" w:cs="Arial"/>
          <w:bCs/>
          <w:sz w:val="20"/>
          <w:szCs w:val="20"/>
        </w:rPr>
        <w:t>согласно Перечня</w:t>
      </w:r>
      <w:proofErr w:type="gramEnd"/>
      <w:r>
        <w:rPr>
          <w:rFonts w:ascii="Arial" w:hAnsi="Arial" w:cs="Arial"/>
          <w:bCs/>
          <w:sz w:val="20"/>
          <w:szCs w:val="20"/>
        </w:rPr>
        <w:t xml:space="preserve"> </w:t>
      </w:r>
      <w:r w:rsidRPr="001B0DCC">
        <w:rPr>
          <w:rFonts w:ascii="Arial" w:hAnsi="Arial" w:cs="Arial"/>
          <w:sz w:val="20"/>
          <w:szCs w:val="20"/>
        </w:rPr>
        <w:t>(</w:t>
      </w:r>
      <w:r>
        <w:rPr>
          <w:rFonts w:ascii="Arial" w:hAnsi="Arial" w:cs="Arial"/>
          <w:sz w:val="20"/>
          <w:szCs w:val="20"/>
        </w:rPr>
        <w:t>п.</w:t>
      </w:r>
      <w:r w:rsidR="00B67CC1">
        <w:rPr>
          <w:rFonts w:ascii="Arial" w:hAnsi="Arial" w:cs="Arial"/>
          <w:sz w:val="20"/>
          <w:szCs w:val="20"/>
        </w:rPr>
        <w:t>8</w:t>
      </w:r>
      <w:r>
        <w:rPr>
          <w:rFonts w:ascii="Arial" w:hAnsi="Arial" w:cs="Arial"/>
          <w:sz w:val="20"/>
          <w:szCs w:val="20"/>
        </w:rPr>
        <w:t xml:space="preserve"> настоящего Технического задания</w:t>
      </w:r>
      <w:r w:rsidRPr="001B0DCC">
        <w:rPr>
          <w:rFonts w:ascii="Arial" w:hAnsi="Arial" w:cs="Arial"/>
          <w:sz w:val="20"/>
          <w:szCs w:val="20"/>
        </w:rPr>
        <w:t>).</w:t>
      </w:r>
    </w:p>
    <w:p w:rsidR="005543AD" w:rsidRPr="00E55BAD" w:rsidRDefault="005543AD" w:rsidP="005543AD">
      <w:pPr>
        <w:shd w:val="clear" w:color="auto" w:fill="FFFFFF"/>
        <w:tabs>
          <w:tab w:val="left" w:pos="0"/>
        </w:tabs>
        <w:ind w:firstLine="720"/>
        <w:jc w:val="both"/>
        <w:rPr>
          <w:rFonts w:ascii="Arial" w:hAnsi="Arial" w:cs="Arial"/>
          <w:bCs/>
          <w:sz w:val="20"/>
          <w:szCs w:val="20"/>
        </w:rPr>
      </w:pPr>
      <w:r w:rsidRPr="001B0DCC">
        <w:rPr>
          <w:rFonts w:ascii="Arial" w:hAnsi="Arial" w:cs="Arial"/>
          <w:bCs/>
          <w:sz w:val="20"/>
          <w:szCs w:val="20"/>
        </w:rPr>
        <w:t xml:space="preserve">Услуги, указанные в </w:t>
      </w:r>
      <w:r>
        <w:rPr>
          <w:rFonts w:ascii="Arial" w:hAnsi="Arial" w:cs="Arial"/>
          <w:bCs/>
          <w:sz w:val="20"/>
          <w:szCs w:val="20"/>
        </w:rPr>
        <w:t>настоящем Т</w:t>
      </w:r>
      <w:r w:rsidRPr="001B0DCC">
        <w:rPr>
          <w:rFonts w:ascii="Arial" w:hAnsi="Arial" w:cs="Arial"/>
          <w:bCs/>
          <w:sz w:val="20"/>
          <w:szCs w:val="20"/>
        </w:rPr>
        <w:t xml:space="preserve">ехническом задании, выполняются </w:t>
      </w:r>
      <w:proofErr w:type="gramStart"/>
      <w:r w:rsidRPr="001B0DCC">
        <w:rPr>
          <w:rFonts w:ascii="Arial" w:hAnsi="Arial" w:cs="Arial"/>
          <w:bCs/>
          <w:sz w:val="20"/>
          <w:szCs w:val="20"/>
        </w:rPr>
        <w:t>согласно заявки</w:t>
      </w:r>
      <w:proofErr w:type="gramEnd"/>
      <w:r w:rsidRPr="001B0DCC">
        <w:rPr>
          <w:rFonts w:ascii="Arial" w:hAnsi="Arial" w:cs="Arial"/>
          <w:bCs/>
          <w:sz w:val="20"/>
          <w:szCs w:val="20"/>
        </w:rPr>
        <w:t xml:space="preserve"> Заказчика, в объеме необходимом для безусловного обеспечения полн</w:t>
      </w:r>
      <w:r>
        <w:rPr>
          <w:rFonts w:ascii="Arial" w:hAnsi="Arial" w:cs="Arial"/>
          <w:bCs/>
          <w:sz w:val="20"/>
          <w:szCs w:val="20"/>
        </w:rPr>
        <w:t xml:space="preserve">оценного функционирования </w:t>
      </w:r>
      <w:r w:rsidRPr="001B0DCC">
        <w:rPr>
          <w:rFonts w:ascii="Arial" w:hAnsi="Arial" w:cs="Arial"/>
          <w:bCs/>
          <w:sz w:val="20"/>
          <w:szCs w:val="20"/>
        </w:rPr>
        <w:t xml:space="preserve">офисной </w:t>
      </w:r>
      <w:r>
        <w:rPr>
          <w:rFonts w:ascii="Arial" w:hAnsi="Arial" w:cs="Arial"/>
          <w:bCs/>
          <w:sz w:val="20"/>
          <w:szCs w:val="20"/>
        </w:rPr>
        <w:t xml:space="preserve">техники </w:t>
      </w:r>
      <w:r w:rsidRPr="001B0DCC">
        <w:rPr>
          <w:rFonts w:ascii="Arial" w:hAnsi="Arial" w:cs="Arial"/>
          <w:bCs/>
          <w:sz w:val="20"/>
          <w:szCs w:val="20"/>
        </w:rPr>
        <w:t>Заказчика и выполняются на у</w:t>
      </w:r>
      <w:r>
        <w:rPr>
          <w:rFonts w:ascii="Arial" w:hAnsi="Arial" w:cs="Arial"/>
          <w:bCs/>
          <w:sz w:val="20"/>
          <w:szCs w:val="20"/>
        </w:rPr>
        <w:t>слови</w:t>
      </w:r>
      <w:r w:rsidRPr="00E55BAD">
        <w:rPr>
          <w:rFonts w:ascii="Arial" w:hAnsi="Arial" w:cs="Arial"/>
          <w:bCs/>
          <w:sz w:val="20"/>
          <w:szCs w:val="20"/>
        </w:rPr>
        <w:t xml:space="preserve">ях, указанных в настоящем Техническом задании и проекте Договора. </w:t>
      </w:r>
    </w:p>
    <w:p w:rsidR="005543AD" w:rsidRPr="008B32CE" w:rsidRDefault="005543AD" w:rsidP="005543AD">
      <w:pPr>
        <w:shd w:val="clear" w:color="auto" w:fill="FFFFFF"/>
        <w:tabs>
          <w:tab w:val="left" w:pos="0"/>
        </w:tabs>
        <w:ind w:firstLine="720"/>
        <w:jc w:val="both"/>
        <w:rPr>
          <w:rFonts w:ascii="Arial" w:hAnsi="Arial" w:cs="Arial"/>
          <w:bCs/>
          <w:sz w:val="20"/>
          <w:szCs w:val="20"/>
        </w:rPr>
      </w:pPr>
      <w:r w:rsidRPr="008B32CE">
        <w:rPr>
          <w:rFonts w:ascii="Arial" w:hAnsi="Arial" w:cs="Arial"/>
          <w:bCs/>
          <w:sz w:val="20"/>
          <w:szCs w:val="20"/>
        </w:rPr>
        <w:t>Количество оказываемых услуг будет определяться исходя из фактической необходимости.</w:t>
      </w:r>
    </w:p>
    <w:p w:rsidR="005543AD" w:rsidRPr="008B32CE" w:rsidRDefault="005543AD" w:rsidP="005543AD">
      <w:pPr>
        <w:shd w:val="clear" w:color="auto" w:fill="FFFFFF"/>
        <w:tabs>
          <w:tab w:val="left" w:pos="0"/>
        </w:tabs>
        <w:ind w:firstLine="720"/>
        <w:jc w:val="both"/>
        <w:rPr>
          <w:rFonts w:ascii="Arial" w:hAnsi="Arial" w:cs="Arial"/>
          <w:bCs/>
          <w:sz w:val="20"/>
          <w:szCs w:val="20"/>
        </w:rPr>
      </w:pPr>
      <w:r w:rsidRPr="008B32CE">
        <w:rPr>
          <w:rFonts w:ascii="Arial" w:hAnsi="Arial" w:cs="Arial"/>
          <w:bCs/>
          <w:sz w:val="20"/>
          <w:szCs w:val="20"/>
        </w:rPr>
        <w:t xml:space="preserve">Срок действия договора – </w:t>
      </w:r>
      <w:proofErr w:type="gramStart"/>
      <w:r w:rsidRPr="008B32CE">
        <w:rPr>
          <w:rFonts w:ascii="Arial" w:hAnsi="Arial" w:cs="Arial"/>
          <w:bCs/>
          <w:sz w:val="20"/>
          <w:szCs w:val="20"/>
        </w:rPr>
        <w:t>с даты подписания</w:t>
      </w:r>
      <w:proofErr w:type="gramEnd"/>
      <w:r w:rsidRPr="008B32CE">
        <w:rPr>
          <w:rFonts w:ascii="Arial" w:hAnsi="Arial" w:cs="Arial"/>
          <w:bCs/>
          <w:sz w:val="20"/>
          <w:szCs w:val="20"/>
        </w:rPr>
        <w:t xml:space="preserve"> договора до 31 декабря 201</w:t>
      </w:r>
      <w:r>
        <w:rPr>
          <w:rFonts w:ascii="Arial" w:hAnsi="Arial" w:cs="Arial"/>
          <w:bCs/>
          <w:sz w:val="20"/>
          <w:szCs w:val="20"/>
        </w:rPr>
        <w:t>7</w:t>
      </w:r>
      <w:r w:rsidRPr="008B32CE">
        <w:rPr>
          <w:rFonts w:ascii="Arial" w:hAnsi="Arial" w:cs="Arial"/>
          <w:bCs/>
          <w:sz w:val="20"/>
          <w:szCs w:val="20"/>
        </w:rPr>
        <w:t xml:space="preserve"> года.</w:t>
      </w:r>
    </w:p>
    <w:p w:rsidR="005543AD" w:rsidRPr="008B32CE" w:rsidRDefault="005543AD" w:rsidP="005543AD">
      <w:pPr>
        <w:shd w:val="clear" w:color="auto" w:fill="FFFFFF"/>
        <w:tabs>
          <w:tab w:val="left" w:pos="998"/>
        </w:tabs>
        <w:ind w:firstLine="720"/>
        <w:jc w:val="both"/>
        <w:rPr>
          <w:rFonts w:ascii="Arial" w:hAnsi="Arial" w:cs="Arial"/>
          <w:spacing w:val="-9"/>
          <w:sz w:val="20"/>
          <w:szCs w:val="20"/>
        </w:rPr>
      </w:pPr>
    </w:p>
    <w:p w:rsidR="005543AD" w:rsidRPr="0073789C" w:rsidRDefault="005543AD" w:rsidP="00B67CC1">
      <w:pPr>
        <w:pStyle w:val="a3"/>
        <w:numPr>
          <w:ilvl w:val="0"/>
          <w:numId w:val="5"/>
        </w:numPr>
        <w:shd w:val="clear" w:color="auto" w:fill="FFFFFF"/>
        <w:tabs>
          <w:tab w:val="left" w:pos="998"/>
        </w:tabs>
        <w:rPr>
          <w:rFonts w:ascii="Arial" w:hAnsi="Arial" w:cs="Arial"/>
          <w:b/>
          <w:spacing w:val="-9"/>
          <w:sz w:val="20"/>
          <w:szCs w:val="20"/>
        </w:rPr>
      </w:pPr>
      <w:r w:rsidRPr="0073789C">
        <w:rPr>
          <w:rFonts w:ascii="Arial" w:hAnsi="Arial" w:cs="Arial"/>
          <w:b/>
          <w:spacing w:val="-9"/>
          <w:sz w:val="20"/>
          <w:szCs w:val="20"/>
        </w:rPr>
        <w:t>Порядок оказания услуг</w:t>
      </w:r>
    </w:p>
    <w:p w:rsidR="005543AD" w:rsidRPr="008B32CE" w:rsidRDefault="005543AD" w:rsidP="005543AD">
      <w:pPr>
        <w:pStyle w:val="a3"/>
        <w:widowControl/>
        <w:tabs>
          <w:tab w:val="left" w:pos="284"/>
          <w:tab w:val="left" w:pos="567"/>
        </w:tabs>
        <w:autoSpaceDE/>
        <w:autoSpaceDN/>
        <w:adjustRightInd/>
        <w:ind w:left="0" w:firstLine="709"/>
        <w:jc w:val="both"/>
        <w:rPr>
          <w:rStyle w:val="FontStyle42"/>
          <w:rFonts w:ascii="Arial" w:hAnsi="Arial" w:cs="Arial"/>
          <w:b w:val="0"/>
          <w:sz w:val="20"/>
          <w:szCs w:val="20"/>
        </w:rPr>
      </w:pPr>
      <w:r w:rsidRPr="008B32CE">
        <w:rPr>
          <w:rStyle w:val="FontStyle42"/>
          <w:rFonts w:ascii="Arial" w:hAnsi="Arial" w:cs="Arial"/>
          <w:b w:val="0"/>
          <w:sz w:val="20"/>
          <w:szCs w:val="20"/>
        </w:rPr>
        <w:t xml:space="preserve">Прием картриджа на заправку, восстановление, ремонт осуществляется на основании заявки Заказчика. </w:t>
      </w:r>
    </w:p>
    <w:p w:rsidR="005543AD" w:rsidRPr="008B32CE" w:rsidRDefault="005543AD" w:rsidP="005543AD">
      <w:pPr>
        <w:pStyle w:val="a3"/>
        <w:widowControl/>
        <w:tabs>
          <w:tab w:val="left" w:pos="284"/>
          <w:tab w:val="left" w:pos="567"/>
        </w:tabs>
        <w:autoSpaceDE/>
        <w:autoSpaceDN/>
        <w:adjustRightInd/>
        <w:ind w:left="0" w:firstLine="709"/>
        <w:jc w:val="both"/>
        <w:rPr>
          <w:rStyle w:val="FontStyle42"/>
          <w:rFonts w:ascii="Arial" w:hAnsi="Arial" w:cs="Arial"/>
          <w:b w:val="0"/>
          <w:sz w:val="20"/>
          <w:szCs w:val="20"/>
        </w:rPr>
      </w:pPr>
      <w:r w:rsidRPr="008B32CE">
        <w:rPr>
          <w:rStyle w:val="FontStyle42"/>
          <w:rFonts w:ascii="Arial" w:hAnsi="Arial" w:cs="Arial"/>
          <w:b w:val="0"/>
          <w:sz w:val="20"/>
          <w:szCs w:val="20"/>
        </w:rPr>
        <w:t xml:space="preserve">Заявка может быть подана по телефону, по электронной почте или непосредственно в сервисном центре Исполнителя. </w:t>
      </w:r>
    </w:p>
    <w:p w:rsidR="005543AD" w:rsidRPr="008B32CE" w:rsidRDefault="005543AD" w:rsidP="005543AD">
      <w:pPr>
        <w:pStyle w:val="a3"/>
        <w:widowControl/>
        <w:tabs>
          <w:tab w:val="left" w:pos="284"/>
          <w:tab w:val="left" w:pos="567"/>
        </w:tabs>
        <w:autoSpaceDE/>
        <w:autoSpaceDN/>
        <w:adjustRightInd/>
        <w:ind w:left="0" w:firstLine="709"/>
        <w:jc w:val="both"/>
        <w:rPr>
          <w:rStyle w:val="FontStyle42"/>
          <w:rFonts w:ascii="Arial" w:hAnsi="Arial" w:cs="Arial"/>
          <w:b w:val="0"/>
          <w:sz w:val="20"/>
          <w:szCs w:val="20"/>
        </w:rPr>
      </w:pPr>
      <w:r w:rsidRPr="008B32CE">
        <w:rPr>
          <w:rStyle w:val="FontStyle42"/>
          <w:rFonts w:ascii="Arial" w:hAnsi="Arial" w:cs="Arial"/>
          <w:b w:val="0"/>
          <w:sz w:val="20"/>
          <w:szCs w:val="20"/>
        </w:rPr>
        <w:t>В течени</w:t>
      </w:r>
      <w:proofErr w:type="gramStart"/>
      <w:r w:rsidRPr="008B32CE">
        <w:rPr>
          <w:rStyle w:val="FontStyle42"/>
          <w:rFonts w:ascii="Arial" w:hAnsi="Arial" w:cs="Arial"/>
          <w:b w:val="0"/>
          <w:sz w:val="20"/>
          <w:szCs w:val="20"/>
        </w:rPr>
        <w:t>и</w:t>
      </w:r>
      <w:proofErr w:type="gramEnd"/>
      <w:r w:rsidRPr="008B32CE">
        <w:rPr>
          <w:rStyle w:val="FontStyle42"/>
          <w:rFonts w:ascii="Arial" w:hAnsi="Arial" w:cs="Arial"/>
          <w:b w:val="0"/>
          <w:sz w:val="20"/>
          <w:szCs w:val="20"/>
        </w:rPr>
        <w:t xml:space="preserve">  24 часов с момента получения заявки Исполнитель должен прибыть к Заказчику по адресу, указанному в п.</w:t>
      </w:r>
      <w:r w:rsidR="00B67CC1">
        <w:rPr>
          <w:rStyle w:val="FontStyle42"/>
          <w:rFonts w:ascii="Arial" w:hAnsi="Arial" w:cs="Arial"/>
          <w:b w:val="0"/>
          <w:sz w:val="20"/>
          <w:szCs w:val="20"/>
        </w:rPr>
        <w:t>8</w:t>
      </w:r>
      <w:r w:rsidRPr="008B32CE">
        <w:rPr>
          <w:rStyle w:val="FontStyle42"/>
          <w:rFonts w:ascii="Arial" w:hAnsi="Arial" w:cs="Arial"/>
          <w:b w:val="0"/>
          <w:sz w:val="20"/>
          <w:szCs w:val="20"/>
        </w:rPr>
        <w:t xml:space="preserve"> настоящего Технического задания и принять картридж.</w:t>
      </w:r>
    </w:p>
    <w:p w:rsidR="005543AD" w:rsidRPr="008B32CE" w:rsidRDefault="005543AD" w:rsidP="005543AD">
      <w:pPr>
        <w:shd w:val="clear" w:color="auto" w:fill="FFFFFF"/>
        <w:tabs>
          <w:tab w:val="left" w:pos="0"/>
        </w:tabs>
        <w:ind w:firstLine="720"/>
        <w:jc w:val="both"/>
        <w:rPr>
          <w:rFonts w:ascii="Arial" w:hAnsi="Arial" w:cs="Arial"/>
          <w:bCs/>
          <w:sz w:val="20"/>
          <w:szCs w:val="20"/>
        </w:rPr>
      </w:pPr>
      <w:r w:rsidRPr="008B32CE">
        <w:rPr>
          <w:rFonts w:ascii="Arial" w:hAnsi="Arial" w:cs="Arial"/>
          <w:bCs/>
          <w:sz w:val="20"/>
          <w:szCs w:val="20"/>
        </w:rPr>
        <w:t>На все картриджи, передаваемые Исполнителю для осуществления заправки, восстановления, ремонта,  составляется Акт сдачи техники, содержащий информацию о количестве и наименовании картриджей.</w:t>
      </w:r>
    </w:p>
    <w:p w:rsidR="005543AD" w:rsidRPr="008B32CE" w:rsidRDefault="005543AD" w:rsidP="005543AD">
      <w:pPr>
        <w:pStyle w:val="a3"/>
        <w:widowControl/>
        <w:tabs>
          <w:tab w:val="left" w:pos="284"/>
          <w:tab w:val="left" w:pos="567"/>
        </w:tabs>
        <w:autoSpaceDE/>
        <w:autoSpaceDN/>
        <w:adjustRightInd/>
        <w:ind w:left="0" w:firstLine="709"/>
        <w:jc w:val="both"/>
        <w:rPr>
          <w:rStyle w:val="FontStyle42"/>
          <w:rFonts w:ascii="Arial" w:hAnsi="Arial" w:cs="Arial"/>
          <w:b w:val="0"/>
          <w:sz w:val="20"/>
          <w:szCs w:val="20"/>
        </w:rPr>
      </w:pPr>
      <w:r w:rsidRPr="008B32CE">
        <w:rPr>
          <w:rStyle w:val="FontStyle42"/>
          <w:rFonts w:ascii="Arial" w:hAnsi="Arial" w:cs="Arial"/>
          <w:b w:val="0"/>
          <w:sz w:val="20"/>
          <w:szCs w:val="20"/>
        </w:rPr>
        <w:t>Исполнитель в течение 8 часов с момента поступления картриджа в его Сервисный центр, бесплатно проводит диагностику и по телефону согласовывает целесообразность заправки, восстановления, ремонта картриджа.</w:t>
      </w:r>
    </w:p>
    <w:p w:rsidR="005543AD" w:rsidRPr="008B32CE" w:rsidRDefault="005543AD" w:rsidP="005543AD">
      <w:pPr>
        <w:pStyle w:val="a3"/>
        <w:widowControl/>
        <w:tabs>
          <w:tab w:val="left" w:pos="284"/>
          <w:tab w:val="left" w:pos="567"/>
        </w:tabs>
        <w:autoSpaceDE/>
        <w:autoSpaceDN/>
        <w:adjustRightInd/>
        <w:ind w:left="0" w:firstLine="709"/>
        <w:jc w:val="both"/>
        <w:rPr>
          <w:rStyle w:val="FontStyle42"/>
          <w:rFonts w:ascii="Arial" w:hAnsi="Arial" w:cs="Arial"/>
          <w:b w:val="0"/>
          <w:sz w:val="20"/>
          <w:szCs w:val="20"/>
        </w:rPr>
      </w:pPr>
      <w:r w:rsidRPr="008B32CE">
        <w:rPr>
          <w:rStyle w:val="FontStyle42"/>
          <w:rFonts w:ascii="Arial" w:hAnsi="Arial" w:cs="Arial"/>
          <w:b w:val="0"/>
          <w:sz w:val="20"/>
          <w:szCs w:val="20"/>
        </w:rPr>
        <w:t>Заправка, восстановление, ремонт картриджа выполняется в условиях сервисного центра Исполнителя.</w:t>
      </w:r>
    </w:p>
    <w:p w:rsidR="005543AD" w:rsidRPr="008B32CE" w:rsidRDefault="005543AD" w:rsidP="005543AD">
      <w:pPr>
        <w:pStyle w:val="a3"/>
        <w:widowControl/>
        <w:tabs>
          <w:tab w:val="left" w:pos="284"/>
          <w:tab w:val="left" w:pos="567"/>
        </w:tabs>
        <w:autoSpaceDE/>
        <w:autoSpaceDN/>
        <w:adjustRightInd/>
        <w:ind w:left="0" w:firstLine="709"/>
        <w:jc w:val="both"/>
        <w:rPr>
          <w:rStyle w:val="FontStyle42"/>
          <w:rFonts w:ascii="Arial" w:hAnsi="Arial" w:cs="Arial"/>
          <w:b w:val="0"/>
          <w:sz w:val="20"/>
          <w:szCs w:val="20"/>
        </w:rPr>
      </w:pPr>
      <w:r w:rsidRPr="008B32CE">
        <w:rPr>
          <w:rStyle w:val="FontStyle42"/>
          <w:rFonts w:ascii="Arial" w:hAnsi="Arial" w:cs="Arial"/>
          <w:b w:val="0"/>
          <w:sz w:val="20"/>
          <w:szCs w:val="20"/>
        </w:rPr>
        <w:lastRenderedPageBreak/>
        <w:t xml:space="preserve">Заправка картриджа выполняется течение 1 (одного) рабочего дня </w:t>
      </w:r>
      <w:proofErr w:type="gramStart"/>
      <w:r w:rsidRPr="008B32CE">
        <w:rPr>
          <w:rStyle w:val="FontStyle42"/>
          <w:rFonts w:ascii="Arial" w:hAnsi="Arial" w:cs="Arial"/>
          <w:b w:val="0"/>
          <w:sz w:val="20"/>
          <w:szCs w:val="20"/>
        </w:rPr>
        <w:t>с даты</w:t>
      </w:r>
      <w:proofErr w:type="gramEnd"/>
      <w:r w:rsidRPr="008B32CE">
        <w:rPr>
          <w:rStyle w:val="FontStyle42"/>
          <w:rFonts w:ascii="Arial" w:hAnsi="Arial" w:cs="Arial"/>
          <w:b w:val="0"/>
          <w:sz w:val="20"/>
          <w:szCs w:val="20"/>
        </w:rPr>
        <w:t xml:space="preserve"> его поступления в сервисный центр Исполнителя. </w:t>
      </w:r>
    </w:p>
    <w:p w:rsidR="005543AD" w:rsidRPr="008B32CE" w:rsidRDefault="005543AD" w:rsidP="005543AD">
      <w:pPr>
        <w:pStyle w:val="a3"/>
        <w:widowControl/>
        <w:tabs>
          <w:tab w:val="left" w:pos="284"/>
          <w:tab w:val="left" w:pos="567"/>
        </w:tabs>
        <w:autoSpaceDE/>
        <w:autoSpaceDN/>
        <w:adjustRightInd/>
        <w:ind w:left="0" w:firstLine="709"/>
        <w:jc w:val="both"/>
        <w:rPr>
          <w:rStyle w:val="FontStyle42"/>
          <w:rFonts w:ascii="Arial" w:hAnsi="Arial" w:cs="Arial"/>
          <w:b w:val="0"/>
          <w:sz w:val="20"/>
          <w:szCs w:val="20"/>
        </w:rPr>
      </w:pPr>
      <w:r w:rsidRPr="008B32CE">
        <w:rPr>
          <w:rStyle w:val="FontStyle42"/>
          <w:rFonts w:ascii="Arial" w:hAnsi="Arial" w:cs="Arial"/>
          <w:b w:val="0"/>
          <w:sz w:val="20"/>
          <w:szCs w:val="20"/>
        </w:rPr>
        <w:t xml:space="preserve">Восстановление картриджа выполняется в течение 3 (трех) рабочих дней </w:t>
      </w:r>
      <w:proofErr w:type="gramStart"/>
      <w:r w:rsidRPr="008B32CE">
        <w:rPr>
          <w:rStyle w:val="FontStyle42"/>
          <w:rFonts w:ascii="Arial" w:hAnsi="Arial" w:cs="Arial"/>
          <w:b w:val="0"/>
          <w:sz w:val="20"/>
          <w:szCs w:val="20"/>
        </w:rPr>
        <w:t>с даты</w:t>
      </w:r>
      <w:proofErr w:type="gramEnd"/>
      <w:r w:rsidRPr="008B32CE">
        <w:rPr>
          <w:rStyle w:val="FontStyle42"/>
          <w:rFonts w:ascii="Arial" w:hAnsi="Arial" w:cs="Arial"/>
          <w:b w:val="0"/>
          <w:sz w:val="20"/>
          <w:szCs w:val="20"/>
        </w:rPr>
        <w:t xml:space="preserve"> его поступления в сервисный центр Исполнителя. </w:t>
      </w:r>
    </w:p>
    <w:p w:rsidR="005543AD" w:rsidRPr="008B32CE" w:rsidRDefault="005543AD" w:rsidP="005543AD">
      <w:pPr>
        <w:pStyle w:val="a3"/>
        <w:widowControl/>
        <w:tabs>
          <w:tab w:val="left" w:pos="284"/>
          <w:tab w:val="left" w:pos="567"/>
        </w:tabs>
        <w:autoSpaceDE/>
        <w:autoSpaceDN/>
        <w:adjustRightInd/>
        <w:ind w:left="0" w:firstLine="709"/>
        <w:jc w:val="both"/>
        <w:rPr>
          <w:rStyle w:val="FontStyle42"/>
          <w:rFonts w:ascii="Arial" w:hAnsi="Arial" w:cs="Arial"/>
          <w:b w:val="0"/>
          <w:sz w:val="20"/>
          <w:szCs w:val="20"/>
        </w:rPr>
      </w:pPr>
      <w:r w:rsidRPr="008B32CE">
        <w:rPr>
          <w:rStyle w:val="FontStyle42"/>
          <w:rFonts w:ascii="Arial" w:hAnsi="Arial" w:cs="Arial"/>
          <w:b w:val="0"/>
          <w:sz w:val="20"/>
          <w:szCs w:val="20"/>
        </w:rPr>
        <w:t xml:space="preserve">Ремонт картриджа выполняется в течение 5 (пяти) рабочих дней </w:t>
      </w:r>
      <w:proofErr w:type="gramStart"/>
      <w:r w:rsidRPr="008B32CE">
        <w:rPr>
          <w:rStyle w:val="FontStyle42"/>
          <w:rFonts w:ascii="Arial" w:hAnsi="Arial" w:cs="Arial"/>
          <w:b w:val="0"/>
          <w:sz w:val="20"/>
          <w:szCs w:val="20"/>
        </w:rPr>
        <w:t>с даты</w:t>
      </w:r>
      <w:proofErr w:type="gramEnd"/>
      <w:r w:rsidRPr="008B32CE">
        <w:rPr>
          <w:rStyle w:val="FontStyle42"/>
          <w:rFonts w:ascii="Arial" w:hAnsi="Arial" w:cs="Arial"/>
          <w:b w:val="0"/>
          <w:sz w:val="20"/>
          <w:szCs w:val="20"/>
        </w:rPr>
        <w:t xml:space="preserve"> его поступления в сервисный центр Исполнителя.</w:t>
      </w:r>
    </w:p>
    <w:p w:rsidR="005543AD" w:rsidRPr="008B32CE" w:rsidRDefault="005543AD" w:rsidP="005543AD">
      <w:pPr>
        <w:pStyle w:val="a3"/>
        <w:widowControl/>
        <w:tabs>
          <w:tab w:val="left" w:pos="284"/>
          <w:tab w:val="left" w:pos="567"/>
        </w:tabs>
        <w:autoSpaceDE/>
        <w:autoSpaceDN/>
        <w:adjustRightInd/>
        <w:ind w:left="0" w:firstLine="709"/>
        <w:jc w:val="both"/>
        <w:rPr>
          <w:rStyle w:val="FontStyle42"/>
          <w:rFonts w:ascii="Arial" w:hAnsi="Arial" w:cs="Arial"/>
          <w:b w:val="0"/>
          <w:sz w:val="20"/>
          <w:szCs w:val="20"/>
        </w:rPr>
      </w:pPr>
      <w:r w:rsidRPr="008B32CE">
        <w:rPr>
          <w:rStyle w:val="FontStyle42"/>
          <w:rFonts w:ascii="Arial" w:hAnsi="Arial" w:cs="Arial"/>
          <w:b w:val="0"/>
          <w:sz w:val="20"/>
          <w:szCs w:val="20"/>
        </w:rPr>
        <w:t>При необходимости увеличения указанных сроков Исполнитель обязан представить Заказчику временную замену на аналогичный картридж, по характеристикам не хуже заменяемого и совместимый с печатной техникой Заказчика.</w:t>
      </w:r>
    </w:p>
    <w:p w:rsidR="005543AD" w:rsidRPr="008B32CE" w:rsidRDefault="005543AD" w:rsidP="005543AD">
      <w:pPr>
        <w:shd w:val="clear" w:color="auto" w:fill="FFFFFF"/>
        <w:tabs>
          <w:tab w:val="left" w:pos="0"/>
        </w:tabs>
        <w:ind w:firstLine="720"/>
        <w:jc w:val="both"/>
        <w:rPr>
          <w:rFonts w:ascii="Arial" w:hAnsi="Arial" w:cs="Arial"/>
          <w:bCs/>
          <w:sz w:val="20"/>
          <w:szCs w:val="20"/>
        </w:rPr>
      </w:pPr>
      <w:r w:rsidRPr="008B32CE">
        <w:rPr>
          <w:rFonts w:ascii="Arial" w:hAnsi="Arial" w:cs="Arial"/>
          <w:bCs/>
          <w:sz w:val="20"/>
          <w:szCs w:val="20"/>
        </w:rPr>
        <w:t>Доставка картриджей - Исполнитель забирает для заправки, восстановления, ремонта и доставляет заправленные (восстановленные, отремонтированные) картриджи своими силами и за свой счет.</w:t>
      </w:r>
    </w:p>
    <w:p w:rsidR="005543AD" w:rsidRDefault="005543AD" w:rsidP="00B67CC1">
      <w:pPr>
        <w:pStyle w:val="a3"/>
        <w:widowControl/>
        <w:tabs>
          <w:tab w:val="left" w:pos="284"/>
          <w:tab w:val="left" w:pos="567"/>
        </w:tabs>
        <w:autoSpaceDE/>
        <w:autoSpaceDN/>
        <w:adjustRightInd/>
        <w:ind w:left="0" w:firstLine="709"/>
        <w:jc w:val="both"/>
        <w:rPr>
          <w:rStyle w:val="FontStyle42"/>
          <w:rFonts w:ascii="Arial" w:hAnsi="Arial" w:cs="Arial"/>
          <w:b w:val="0"/>
          <w:sz w:val="20"/>
          <w:szCs w:val="20"/>
        </w:rPr>
      </w:pPr>
      <w:r w:rsidRPr="008B32CE">
        <w:rPr>
          <w:rStyle w:val="FontStyle42"/>
          <w:rFonts w:ascii="Arial" w:hAnsi="Arial" w:cs="Arial"/>
          <w:b w:val="0"/>
          <w:sz w:val="20"/>
          <w:szCs w:val="20"/>
        </w:rPr>
        <w:t>Иные условия оказания услуг в соответствии с проектом Договора</w:t>
      </w:r>
      <w:r w:rsidRPr="00B67CC1">
        <w:rPr>
          <w:rStyle w:val="FontStyle42"/>
          <w:rFonts w:ascii="Arial" w:hAnsi="Arial" w:cs="Arial"/>
          <w:b w:val="0"/>
          <w:sz w:val="20"/>
          <w:szCs w:val="20"/>
        </w:rPr>
        <w:t>.</w:t>
      </w:r>
    </w:p>
    <w:p w:rsidR="00B67CC1" w:rsidRPr="00B67CC1" w:rsidRDefault="00B67CC1" w:rsidP="00B67CC1">
      <w:pPr>
        <w:pStyle w:val="a3"/>
        <w:widowControl/>
        <w:tabs>
          <w:tab w:val="left" w:pos="284"/>
          <w:tab w:val="left" w:pos="567"/>
        </w:tabs>
        <w:autoSpaceDE/>
        <w:autoSpaceDN/>
        <w:adjustRightInd/>
        <w:ind w:left="0" w:firstLine="709"/>
        <w:jc w:val="both"/>
        <w:rPr>
          <w:rFonts w:ascii="Arial" w:hAnsi="Arial" w:cs="Arial"/>
          <w:bCs/>
          <w:sz w:val="20"/>
          <w:szCs w:val="20"/>
        </w:rPr>
      </w:pPr>
    </w:p>
    <w:p w:rsidR="005543AD" w:rsidRPr="0073789C" w:rsidRDefault="005543AD" w:rsidP="00B67CC1">
      <w:pPr>
        <w:pStyle w:val="a3"/>
        <w:numPr>
          <w:ilvl w:val="0"/>
          <w:numId w:val="5"/>
        </w:numPr>
        <w:shd w:val="clear" w:color="auto" w:fill="FFFFFF"/>
        <w:tabs>
          <w:tab w:val="left" w:pos="0"/>
        </w:tabs>
        <w:rPr>
          <w:rFonts w:ascii="Arial" w:hAnsi="Arial" w:cs="Arial"/>
          <w:b/>
          <w:bCs/>
          <w:sz w:val="20"/>
          <w:szCs w:val="20"/>
        </w:rPr>
      </w:pPr>
      <w:r w:rsidRPr="0073789C">
        <w:rPr>
          <w:rFonts w:ascii="Arial" w:hAnsi="Arial" w:cs="Arial"/>
          <w:b/>
          <w:bCs/>
          <w:sz w:val="20"/>
          <w:szCs w:val="20"/>
        </w:rPr>
        <w:t>Требования к качеству услуг</w:t>
      </w:r>
    </w:p>
    <w:p w:rsidR="005543AD" w:rsidRPr="001B0DCC" w:rsidRDefault="005543AD" w:rsidP="005543AD">
      <w:pPr>
        <w:pStyle w:val="a3"/>
        <w:widowControl/>
        <w:tabs>
          <w:tab w:val="left" w:pos="284"/>
          <w:tab w:val="left" w:pos="567"/>
        </w:tabs>
        <w:autoSpaceDE/>
        <w:autoSpaceDN/>
        <w:adjustRightInd/>
        <w:ind w:left="0" w:firstLine="709"/>
        <w:jc w:val="both"/>
        <w:rPr>
          <w:rStyle w:val="FontStyle42"/>
          <w:rFonts w:ascii="Arial" w:hAnsi="Arial" w:cs="Arial"/>
          <w:b w:val="0"/>
          <w:sz w:val="20"/>
          <w:szCs w:val="20"/>
        </w:rPr>
      </w:pPr>
      <w:r w:rsidRPr="001B0DCC">
        <w:rPr>
          <w:rStyle w:val="FontStyle42"/>
          <w:rFonts w:ascii="Arial" w:hAnsi="Arial" w:cs="Arial"/>
          <w:b w:val="0"/>
          <w:sz w:val="20"/>
          <w:szCs w:val="20"/>
        </w:rPr>
        <w:t>Исполнитель выполняет работы</w:t>
      </w:r>
      <w:r>
        <w:rPr>
          <w:rStyle w:val="FontStyle42"/>
          <w:rFonts w:ascii="Arial" w:hAnsi="Arial" w:cs="Arial"/>
          <w:b w:val="0"/>
          <w:sz w:val="20"/>
          <w:szCs w:val="20"/>
        </w:rPr>
        <w:t>/услуги</w:t>
      </w:r>
      <w:r w:rsidRPr="001B0DCC">
        <w:rPr>
          <w:rStyle w:val="FontStyle42"/>
          <w:rFonts w:ascii="Arial" w:hAnsi="Arial" w:cs="Arial"/>
          <w:b w:val="0"/>
          <w:sz w:val="20"/>
          <w:szCs w:val="20"/>
        </w:rPr>
        <w:t xml:space="preserve"> качественно и согласно нормативам, предусмотренным действующим законодательством, как в отношении документального оформления, так и в отношении экологических норм и требований техники безопасности.</w:t>
      </w:r>
    </w:p>
    <w:p w:rsidR="005543AD" w:rsidRPr="001B0DCC" w:rsidRDefault="005543AD" w:rsidP="005543AD">
      <w:pPr>
        <w:shd w:val="clear" w:color="auto" w:fill="FFFFFF"/>
        <w:tabs>
          <w:tab w:val="left" w:pos="0"/>
        </w:tabs>
        <w:ind w:firstLine="720"/>
        <w:jc w:val="both"/>
        <w:rPr>
          <w:rFonts w:ascii="Arial" w:hAnsi="Arial" w:cs="Arial"/>
          <w:bCs/>
          <w:sz w:val="20"/>
          <w:szCs w:val="20"/>
        </w:rPr>
      </w:pPr>
      <w:r w:rsidRPr="001B0DCC">
        <w:rPr>
          <w:rFonts w:ascii="Arial" w:hAnsi="Arial" w:cs="Arial"/>
          <w:bCs/>
          <w:sz w:val="20"/>
          <w:szCs w:val="20"/>
        </w:rPr>
        <w:t>Используемые Исполнителем запасные части и расходные материал</w:t>
      </w:r>
      <w:r>
        <w:rPr>
          <w:rFonts w:ascii="Arial" w:hAnsi="Arial" w:cs="Arial"/>
          <w:bCs/>
          <w:sz w:val="20"/>
          <w:szCs w:val="20"/>
        </w:rPr>
        <w:t xml:space="preserve">ы должны иметь товарный знак и </w:t>
      </w:r>
      <w:r w:rsidRPr="001B0DCC">
        <w:rPr>
          <w:rFonts w:ascii="Arial" w:hAnsi="Arial" w:cs="Arial"/>
          <w:bCs/>
          <w:sz w:val="20"/>
          <w:szCs w:val="20"/>
        </w:rPr>
        <w:t>сертификаты качества и соответствовать государственным стандартам или техническим условиям, действующим в Российской Федерации.</w:t>
      </w:r>
    </w:p>
    <w:p w:rsidR="005543AD" w:rsidRPr="001B0DCC" w:rsidRDefault="005543AD" w:rsidP="005543AD">
      <w:pPr>
        <w:shd w:val="clear" w:color="auto" w:fill="FFFFFF"/>
        <w:tabs>
          <w:tab w:val="left" w:pos="0"/>
        </w:tabs>
        <w:ind w:firstLine="720"/>
        <w:jc w:val="both"/>
        <w:rPr>
          <w:rFonts w:ascii="Arial" w:hAnsi="Arial" w:cs="Arial"/>
          <w:bCs/>
          <w:sz w:val="20"/>
          <w:szCs w:val="20"/>
        </w:rPr>
      </w:pPr>
      <w:r w:rsidRPr="001B0DCC">
        <w:rPr>
          <w:rFonts w:ascii="Arial" w:hAnsi="Arial" w:cs="Arial"/>
          <w:bCs/>
          <w:sz w:val="20"/>
          <w:szCs w:val="20"/>
        </w:rPr>
        <w:t>Исполнитель обеспечивает герметичную упаковку картриджей, не</w:t>
      </w:r>
      <w:r>
        <w:rPr>
          <w:rFonts w:ascii="Arial" w:hAnsi="Arial" w:cs="Arial"/>
          <w:bCs/>
          <w:sz w:val="20"/>
          <w:szCs w:val="20"/>
        </w:rPr>
        <w:t xml:space="preserve"> препятствующую идентификации. </w:t>
      </w:r>
      <w:r w:rsidRPr="001B0DCC">
        <w:rPr>
          <w:rFonts w:ascii="Arial" w:hAnsi="Arial" w:cs="Arial"/>
          <w:bCs/>
          <w:sz w:val="20"/>
          <w:szCs w:val="20"/>
        </w:rPr>
        <w:t xml:space="preserve">Упаковка должна содержать этикетку с надписью: модель картриджа и дата выполнения работ. </w:t>
      </w:r>
    </w:p>
    <w:p w:rsidR="005543AD" w:rsidRPr="001B0DCC" w:rsidRDefault="005543AD" w:rsidP="005543AD">
      <w:pPr>
        <w:shd w:val="clear" w:color="auto" w:fill="FFFFFF"/>
        <w:tabs>
          <w:tab w:val="left" w:pos="0"/>
        </w:tabs>
        <w:ind w:firstLine="720"/>
        <w:jc w:val="both"/>
        <w:rPr>
          <w:rFonts w:ascii="Arial" w:hAnsi="Arial" w:cs="Arial"/>
          <w:bCs/>
          <w:sz w:val="20"/>
          <w:szCs w:val="20"/>
        </w:rPr>
      </w:pPr>
      <w:r w:rsidRPr="001B0DCC">
        <w:rPr>
          <w:rFonts w:ascii="Arial" w:hAnsi="Arial" w:cs="Arial"/>
          <w:bCs/>
          <w:sz w:val="20"/>
          <w:szCs w:val="20"/>
        </w:rPr>
        <w:t>Картриджи должны быть герметизированы средствами, исключающими самопроизвольное высыпание (вытекание) тонера или чернил. Герметизирующие элементы должны легко удаляться перед установкой картриджа, не оставляя следов на поверхности картриджа. Подвижные элементы картриджей после ремонта должны легко перемещаться, без перекосов и затруднений. Отремонтированный картридж должен обеспечивать хорошее качество печати до следующего ремонта.</w:t>
      </w:r>
    </w:p>
    <w:p w:rsidR="005543AD" w:rsidRPr="001B0DCC" w:rsidRDefault="005543AD" w:rsidP="005543AD">
      <w:pPr>
        <w:shd w:val="clear" w:color="auto" w:fill="FFFFFF"/>
        <w:tabs>
          <w:tab w:val="left" w:pos="0"/>
        </w:tabs>
        <w:ind w:firstLine="720"/>
        <w:jc w:val="both"/>
        <w:rPr>
          <w:rFonts w:ascii="Arial" w:hAnsi="Arial" w:cs="Arial"/>
          <w:bCs/>
          <w:sz w:val="20"/>
          <w:szCs w:val="20"/>
        </w:rPr>
      </w:pPr>
      <w:r w:rsidRPr="001B0DCC">
        <w:rPr>
          <w:rFonts w:ascii="Arial" w:hAnsi="Arial" w:cs="Arial"/>
          <w:bCs/>
          <w:sz w:val="20"/>
          <w:szCs w:val="20"/>
        </w:rPr>
        <w:t xml:space="preserve">Картридж должен обеспечивать качество печати не хуже качества эталонной копии, иметь одинаковую плотность заправки, воспроизведения мелких деталей и тонких линий. Ресурс печати заправленного картриджа должен соответствовать </w:t>
      </w:r>
      <w:proofErr w:type="gramStart"/>
      <w:r w:rsidRPr="001B0DCC">
        <w:rPr>
          <w:rFonts w:ascii="Arial" w:hAnsi="Arial" w:cs="Arial"/>
          <w:bCs/>
          <w:sz w:val="20"/>
          <w:szCs w:val="20"/>
        </w:rPr>
        <w:t>оригинальному</w:t>
      </w:r>
      <w:proofErr w:type="gramEnd"/>
      <w:r w:rsidRPr="001B0DCC">
        <w:rPr>
          <w:rFonts w:ascii="Arial" w:hAnsi="Arial" w:cs="Arial"/>
          <w:bCs/>
          <w:sz w:val="20"/>
          <w:szCs w:val="20"/>
        </w:rPr>
        <w:t xml:space="preserve">. </w:t>
      </w:r>
    </w:p>
    <w:p w:rsidR="005543AD" w:rsidRPr="001B0DCC" w:rsidRDefault="005543AD" w:rsidP="005543AD">
      <w:pPr>
        <w:shd w:val="clear" w:color="auto" w:fill="FFFFFF"/>
        <w:tabs>
          <w:tab w:val="left" w:pos="0"/>
        </w:tabs>
        <w:ind w:firstLine="720"/>
        <w:jc w:val="both"/>
        <w:rPr>
          <w:rFonts w:ascii="Arial" w:hAnsi="Arial" w:cs="Arial"/>
          <w:bCs/>
          <w:sz w:val="20"/>
          <w:szCs w:val="20"/>
        </w:rPr>
      </w:pPr>
      <w:r>
        <w:rPr>
          <w:rFonts w:ascii="Arial" w:hAnsi="Arial" w:cs="Arial"/>
          <w:bCs/>
          <w:sz w:val="20"/>
          <w:szCs w:val="20"/>
        </w:rPr>
        <w:t xml:space="preserve">Упаковка должна содержать </w:t>
      </w:r>
      <w:r w:rsidRPr="001B0DCC">
        <w:rPr>
          <w:rFonts w:ascii="Arial" w:hAnsi="Arial" w:cs="Arial"/>
          <w:bCs/>
          <w:sz w:val="20"/>
          <w:szCs w:val="20"/>
        </w:rPr>
        <w:t>тестовый отпечаток, подтверждающий качество заправки.</w:t>
      </w:r>
    </w:p>
    <w:p w:rsidR="005543AD" w:rsidRDefault="005543AD" w:rsidP="005543AD">
      <w:pPr>
        <w:shd w:val="clear" w:color="auto" w:fill="FFFFFF"/>
        <w:tabs>
          <w:tab w:val="left" w:pos="0"/>
        </w:tabs>
        <w:ind w:firstLine="720"/>
        <w:jc w:val="both"/>
        <w:rPr>
          <w:rFonts w:ascii="Arial" w:hAnsi="Arial" w:cs="Arial"/>
          <w:bCs/>
          <w:sz w:val="20"/>
          <w:szCs w:val="20"/>
        </w:rPr>
      </w:pPr>
      <w:r w:rsidRPr="001B0DCC">
        <w:rPr>
          <w:rFonts w:ascii="Arial" w:hAnsi="Arial" w:cs="Arial"/>
          <w:bCs/>
          <w:sz w:val="20"/>
          <w:szCs w:val="20"/>
        </w:rPr>
        <w:t>При работе картридж не должен допускать загрязнения подающего тракта принтера тонером. На отпечатках не должно быть дефектов изображе</w:t>
      </w:r>
      <w:r>
        <w:rPr>
          <w:rFonts w:ascii="Arial" w:hAnsi="Arial" w:cs="Arial"/>
          <w:bCs/>
          <w:sz w:val="20"/>
          <w:szCs w:val="20"/>
        </w:rPr>
        <w:t>ния, пятен, точек, фона, в том числе</w:t>
      </w:r>
      <w:r w:rsidRPr="001B0DCC">
        <w:rPr>
          <w:rFonts w:ascii="Arial" w:hAnsi="Arial" w:cs="Arial"/>
          <w:bCs/>
          <w:sz w:val="20"/>
          <w:szCs w:val="20"/>
        </w:rPr>
        <w:t xml:space="preserve"> размытого (нечеткого) изображения на обратной стороне отпечатка.</w:t>
      </w:r>
    </w:p>
    <w:p w:rsidR="005543AD" w:rsidRPr="001B0DCC" w:rsidRDefault="005543AD" w:rsidP="005543AD">
      <w:pPr>
        <w:shd w:val="clear" w:color="auto" w:fill="FFFFFF"/>
        <w:tabs>
          <w:tab w:val="left" w:pos="0"/>
        </w:tabs>
        <w:ind w:firstLine="720"/>
        <w:jc w:val="both"/>
        <w:rPr>
          <w:rFonts w:ascii="Arial" w:hAnsi="Arial" w:cs="Arial"/>
          <w:bCs/>
          <w:sz w:val="20"/>
          <w:szCs w:val="20"/>
        </w:rPr>
      </w:pPr>
      <w:r>
        <w:rPr>
          <w:rFonts w:ascii="Arial" w:hAnsi="Arial" w:cs="Arial"/>
          <w:bCs/>
          <w:sz w:val="20"/>
          <w:szCs w:val="20"/>
        </w:rPr>
        <w:t xml:space="preserve">Гарантии качества на услуги </w:t>
      </w:r>
      <w:r w:rsidRPr="001B0DCC">
        <w:rPr>
          <w:rFonts w:ascii="Arial" w:hAnsi="Arial" w:cs="Arial"/>
          <w:bCs/>
          <w:sz w:val="20"/>
          <w:szCs w:val="20"/>
        </w:rPr>
        <w:t>по заправке</w:t>
      </w:r>
      <w:r>
        <w:rPr>
          <w:rFonts w:ascii="Arial" w:hAnsi="Arial" w:cs="Arial"/>
          <w:bCs/>
          <w:sz w:val="20"/>
          <w:szCs w:val="20"/>
        </w:rPr>
        <w:t>, восстановлению, ремонту</w:t>
      </w:r>
      <w:r w:rsidRPr="001B0DCC">
        <w:rPr>
          <w:rFonts w:ascii="Arial" w:hAnsi="Arial" w:cs="Arial"/>
          <w:bCs/>
          <w:sz w:val="20"/>
          <w:szCs w:val="20"/>
        </w:rPr>
        <w:t xml:space="preserve"> картриджей устанавливаются на </w:t>
      </w:r>
      <w:r w:rsidRPr="00261D18">
        <w:rPr>
          <w:rFonts w:ascii="Arial" w:hAnsi="Arial" w:cs="Arial"/>
          <w:bCs/>
          <w:sz w:val="20"/>
          <w:szCs w:val="20"/>
        </w:rPr>
        <w:t>срок не менее 6 месяцев,</w:t>
      </w:r>
      <w:r w:rsidRPr="001B0DCC">
        <w:rPr>
          <w:rFonts w:ascii="Arial" w:hAnsi="Arial" w:cs="Arial"/>
          <w:bCs/>
          <w:sz w:val="20"/>
          <w:szCs w:val="20"/>
        </w:rPr>
        <w:t xml:space="preserve"> но в пределах ресурса, установленного производителем.</w:t>
      </w:r>
    </w:p>
    <w:p w:rsidR="005543AD" w:rsidRPr="001B0DCC" w:rsidRDefault="005543AD" w:rsidP="005543AD">
      <w:pPr>
        <w:shd w:val="clear" w:color="auto" w:fill="FFFFFF"/>
        <w:tabs>
          <w:tab w:val="left" w:pos="0"/>
        </w:tabs>
        <w:ind w:firstLine="720"/>
        <w:jc w:val="both"/>
        <w:rPr>
          <w:rFonts w:ascii="Arial" w:hAnsi="Arial" w:cs="Arial"/>
          <w:bCs/>
          <w:sz w:val="20"/>
          <w:szCs w:val="20"/>
        </w:rPr>
      </w:pPr>
    </w:p>
    <w:p w:rsidR="005543AD" w:rsidRPr="0073789C" w:rsidRDefault="005543AD" w:rsidP="00B67CC1">
      <w:pPr>
        <w:pStyle w:val="a3"/>
        <w:numPr>
          <w:ilvl w:val="0"/>
          <w:numId w:val="5"/>
        </w:numPr>
        <w:shd w:val="clear" w:color="auto" w:fill="FFFFFF"/>
        <w:tabs>
          <w:tab w:val="left" w:pos="0"/>
        </w:tabs>
        <w:rPr>
          <w:rFonts w:ascii="Arial" w:hAnsi="Arial" w:cs="Arial"/>
          <w:b/>
          <w:bCs/>
          <w:sz w:val="20"/>
          <w:szCs w:val="20"/>
        </w:rPr>
      </w:pPr>
      <w:r w:rsidRPr="0073789C">
        <w:rPr>
          <w:rFonts w:ascii="Arial" w:hAnsi="Arial" w:cs="Arial"/>
          <w:b/>
          <w:bCs/>
          <w:sz w:val="20"/>
          <w:szCs w:val="20"/>
        </w:rPr>
        <w:t>Порядок сдачи и приемки оказанных услуг</w:t>
      </w:r>
    </w:p>
    <w:p w:rsidR="005543AD" w:rsidRPr="001B0DCC" w:rsidRDefault="005543AD" w:rsidP="005543AD">
      <w:pPr>
        <w:shd w:val="clear" w:color="auto" w:fill="FFFFFF"/>
        <w:tabs>
          <w:tab w:val="left" w:pos="0"/>
        </w:tabs>
        <w:ind w:firstLine="720"/>
        <w:jc w:val="both"/>
        <w:rPr>
          <w:rFonts w:ascii="Arial" w:hAnsi="Arial" w:cs="Arial"/>
          <w:bCs/>
          <w:sz w:val="20"/>
          <w:szCs w:val="20"/>
        </w:rPr>
      </w:pPr>
      <w:r w:rsidRPr="001B0DCC">
        <w:rPr>
          <w:rFonts w:ascii="Arial" w:hAnsi="Arial" w:cs="Arial"/>
          <w:bCs/>
          <w:sz w:val="20"/>
          <w:szCs w:val="20"/>
        </w:rPr>
        <w:t xml:space="preserve">Оригиналы актов вместе со счетом-фактурой </w:t>
      </w:r>
      <w:r w:rsidRPr="00261D18">
        <w:rPr>
          <w:rFonts w:ascii="Arial" w:hAnsi="Arial" w:cs="Arial"/>
          <w:bCs/>
          <w:sz w:val="20"/>
          <w:szCs w:val="20"/>
        </w:rPr>
        <w:t>не позднее 3-х дней</w:t>
      </w:r>
      <w:r w:rsidRPr="001B0DCC">
        <w:rPr>
          <w:rFonts w:ascii="Arial" w:hAnsi="Arial" w:cs="Arial"/>
          <w:bCs/>
          <w:sz w:val="20"/>
          <w:szCs w:val="20"/>
        </w:rPr>
        <w:t xml:space="preserve"> с момента оказания услуг предоставляется ответственному представителю Заказчика (лично) для оплаты оказанных услуг. </w:t>
      </w:r>
    </w:p>
    <w:p w:rsidR="005543AD" w:rsidRDefault="005543AD" w:rsidP="005543AD">
      <w:pPr>
        <w:shd w:val="clear" w:color="auto" w:fill="FFFFFF"/>
        <w:tabs>
          <w:tab w:val="left" w:pos="0"/>
        </w:tabs>
        <w:ind w:firstLine="720"/>
        <w:jc w:val="both"/>
        <w:rPr>
          <w:rFonts w:ascii="Arial" w:hAnsi="Arial" w:cs="Arial"/>
          <w:bCs/>
          <w:sz w:val="20"/>
          <w:szCs w:val="20"/>
        </w:rPr>
      </w:pPr>
      <w:r w:rsidRPr="001B0DCC">
        <w:rPr>
          <w:rFonts w:ascii="Arial" w:hAnsi="Arial" w:cs="Arial"/>
          <w:bCs/>
          <w:sz w:val="20"/>
          <w:szCs w:val="20"/>
        </w:rPr>
        <w:t>Доставка финансовых документов может производиться одновременно с доставкой заправленных</w:t>
      </w:r>
      <w:r>
        <w:rPr>
          <w:rFonts w:ascii="Arial" w:hAnsi="Arial" w:cs="Arial"/>
          <w:bCs/>
          <w:sz w:val="20"/>
          <w:szCs w:val="20"/>
        </w:rPr>
        <w:t xml:space="preserve"> (восстановленных, отремонтированных)</w:t>
      </w:r>
      <w:r w:rsidRPr="001B0DCC">
        <w:rPr>
          <w:rFonts w:ascii="Arial" w:hAnsi="Arial" w:cs="Arial"/>
          <w:bCs/>
          <w:sz w:val="20"/>
          <w:szCs w:val="20"/>
        </w:rPr>
        <w:t xml:space="preserve"> картриджей.</w:t>
      </w:r>
    </w:p>
    <w:p w:rsidR="005543AD" w:rsidRPr="001B0DCC" w:rsidRDefault="005543AD" w:rsidP="005543AD">
      <w:pPr>
        <w:shd w:val="clear" w:color="auto" w:fill="FFFFFF"/>
        <w:tabs>
          <w:tab w:val="left" w:pos="0"/>
        </w:tabs>
        <w:ind w:firstLine="720"/>
        <w:jc w:val="both"/>
        <w:rPr>
          <w:rFonts w:ascii="Arial" w:hAnsi="Arial" w:cs="Arial"/>
          <w:bCs/>
          <w:sz w:val="20"/>
          <w:szCs w:val="20"/>
        </w:rPr>
      </w:pPr>
    </w:p>
    <w:p w:rsidR="005543AD" w:rsidRDefault="005543AD" w:rsidP="00B67CC1">
      <w:pPr>
        <w:pStyle w:val="a3"/>
        <w:numPr>
          <w:ilvl w:val="0"/>
          <w:numId w:val="5"/>
        </w:numPr>
        <w:shd w:val="clear" w:color="auto" w:fill="FFFFFF"/>
        <w:tabs>
          <w:tab w:val="left" w:pos="0"/>
        </w:tabs>
        <w:spacing w:before="115"/>
        <w:rPr>
          <w:rFonts w:ascii="Arial" w:hAnsi="Arial" w:cs="Arial"/>
          <w:b/>
          <w:bCs/>
          <w:sz w:val="20"/>
          <w:szCs w:val="20"/>
        </w:rPr>
      </w:pPr>
      <w:r w:rsidRPr="0073789C">
        <w:rPr>
          <w:rFonts w:ascii="Arial" w:hAnsi="Arial" w:cs="Arial"/>
          <w:b/>
          <w:bCs/>
          <w:sz w:val="20"/>
          <w:szCs w:val="20"/>
        </w:rPr>
        <w:t>Перечень оказываемых услуг</w:t>
      </w:r>
    </w:p>
    <w:p w:rsidR="005543AD" w:rsidRPr="0073789C" w:rsidRDefault="005543AD" w:rsidP="005543AD">
      <w:pPr>
        <w:pStyle w:val="Style3"/>
        <w:widowControl/>
        <w:tabs>
          <w:tab w:val="left" w:pos="1134"/>
          <w:tab w:val="left" w:pos="1418"/>
          <w:tab w:val="left" w:pos="1701"/>
          <w:tab w:val="left" w:pos="1843"/>
        </w:tabs>
        <w:jc w:val="center"/>
        <w:rPr>
          <w:rFonts w:ascii="Arial" w:hAnsi="Arial" w:cs="Arial"/>
          <w:color w:val="000000"/>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992"/>
        <w:gridCol w:w="1276"/>
        <w:gridCol w:w="2835"/>
      </w:tblGrid>
      <w:tr w:rsidR="005543AD" w:rsidRPr="0073789C" w:rsidTr="00120E2E">
        <w:tc>
          <w:tcPr>
            <w:tcW w:w="675" w:type="dxa"/>
            <w:shd w:val="clear" w:color="auto" w:fill="auto"/>
          </w:tcPr>
          <w:p w:rsidR="005543AD" w:rsidRPr="0073789C" w:rsidRDefault="005543AD" w:rsidP="00120E2E">
            <w:pPr>
              <w:pStyle w:val="Style3"/>
              <w:widowControl/>
              <w:tabs>
                <w:tab w:val="left" w:pos="1134"/>
                <w:tab w:val="left" w:pos="1418"/>
                <w:tab w:val="left" w:pos="1701"/>
                <w:tab w:val="left" w:pos="1843"/>
              </w:tabs>
              <w:jc w:val="center"/>
              <w:rPr>
                <w:rFonts w:ascii="Arial" w:hAnsi="Arial" w:cs="Arial"/>
                <w:color w:val="000000"/>
                <w:sz w:val="20"/>
                <w:szCs w:val="20"/>
              </w:rPr>
            </w:pPr>
            <w:r w:rsidRPr="0073789C">
              <w:rPr>
                <w:rFonts w:ascii="Arial" w:hAnsi="Arial" w:cs="Arial"/>
                <w:color w:val="000000"/>
                <w:sz w:val="20"/>
                <w:szCs w:val="20"/>
              </w:rPr>
              <w:t>№ </w:t>
            </w:r>
            <w:proofErr w:type="gramStart"/>
            <w:r w:rsidRPr="0073789C">
              <w:rPr>
                <w:rFonts w:ascii="Arial" w:hAnsi="Arial" w:cs="Arial"/>
                <w:color w:val="000000"/>
                <w:sz w:val="20"/>
                <w:szCs w:val="20"/>
              </w:rPr>
              <w:t>п</w:t>
            </w:r>
            <w:proofErr w:type="gramEnd"/>
            <w:r w:rsidRPr="0073789C">
              <w:rPr>
                <w:rFonts w:ascii="Arial" w:hAnsi="Arial" w:cs="Arial"/>
                <w:color w:val="000000"/>
                <w:sz w:val="20"/>
                <w:szCs w:val="20"/>
              </w:rPr>
              <w:t>/п</w:t>
            </w:r>
          </w:p>
        </w:tc>
        <w:tc>
          <w:tcPr>
            <w:tcW w:w="4111" w:type="dxa"/>
            <w:shd w:val="clear" w:color="auto" w:fill="auto"/>
          </w:tcPr>
          <w:p w:rsidR="005543AD" w:rsidRPr="0073789C" w:rsidRDefault="005543AD" w:rsidP="00120E2E">
            <w:pPr>
              <w:pStyle w:val="Style3"/>
              <w:widowControl/>
              <w:tabs>
                <w:tab w:val="left" w:pos="1134"/>
                <w:tab w:val="left" w:pos="1418"/>
                <w:tab w:val="left" w:pos="1701"/>
                <w:tab w:val="left" w:pos="1843"/>
              </w:tabs>
              <w:rPr>
                <w:rFonts w:ascii="Arial" w:hAnsi="Arial" w:cs="Arial"/>
                <w:color w:val="000000"/>
                <w:sz w:val="20"/>
                <w:szCs w:val="20"/>
              </w:rPr>
            </w:pPr>
            <w:r w:rsidRPr="0073789C">
              <w:rPr>
                <w:rFonts w:ascii="Arial" w:hAnsi="Arial" w:cs="Arial"/>
                <w:color w:val="000000"/>
                <w:sz w:val="20"/>
                <w:szCs w:val="20"/>
              </w:rPr>
              <w:t>Наименование услуг и их содержание</w:t>
            </w:r>
          </w:p>
        </w:tc>
        <w:tc>
          <w:tcPr>
            <w:tcW w:w="992" w:type="dxa"/>
            <w:shd w:val="clear" w:color="auto" w:fill="auto"/>
          </w:tcPr>
          <w:p w:rsidR="005543AD" w:rsidRPr="0073789C" w:rsidRDefault="005543AD" w:rsidP="00120E2E">
            <w:pPr>
              <w:pStyle w:val="Style3"/>
              <w:widowControl/>
              <w:tabs>
                <w:tab w:val="left" w:pos="1134"/>
                <w:tab w:val="left" w:pos="1418"/>
                <w:tab w:val="left" w:pos="1701"/>
                <w:tab w:val="left" w:pos="1843"/>
              </w:tabs>
              <w:jc w:val="center"/>
              <w:rPr>
                <w:rFonts w:ascii="Arial" w:hAnsi="Arial" w:cs="Arial"/>
                <w:color w:val="000000"/>
                <w:sz w:val="20"/>
                <w:szCs w:val="20"/>
              </w:rPr>
            </w:pPr>
            <w:r w:rsidRPr="0073789C">
              <w:rPr>
                <w:rFonts w:ascii="Arial" w:hAnsi="Arial" w:cs="Arial"/>
                <w:color w:val="000000"/>
                <w:sz w:val="20"/>
                <w:szCs w:val="20"/>
              </w:rPr>
              <w:t>Ед.</w:t>
            </w:r>
            <w:r w:rsidR="00B40E79">
              <w:rPr>
                <w:rFonts w:ascii="Arial" w:hAnsi="Arial" w:cs="Arial"/>
                <w:color w:val="000000"/>
                <w:sz w:val="20"/>
                <w:szCs w:val="20"/>
              </w:rPr>
              <w:t xml:space="preserve"> </w:t>
            </w:r>
            <w:r w:rsidRPr="0073789C">
              <w:rPr>
                <w:rFonts w:ascii="Arial" w:hAnsi="Arial" w:cs="Arial"/>
                <w:color w:val="000000"/>
                <w:sz w:val="20"/>
                <w:szCs w:val="20"/>
              </w:rPr>
              <w:t>изм.</w:t>
            </w:r>
          </w:p>
        </w:tc>
        <w:tc>
          <w:tcPr>
            <w:tcW w:w="1276" w:type="dxa"/>
            <w:shd w:val="clear" w:color="auto" w:fill="auto"/>
          </w:tcPr>
          <w:p w:rsidR="005543AD" w:rsidRPr="00B40E79" w:rsidRDefault="005543AD" w:rsidP="00120E2E">
            <w:pPr>
              <w:pStyle w:val="Style3"/>
              <w:widowControl/>
              <w:tabs>
                <w:tab w:val="left" w:pos="1134"/>
                <w:tab w:val="left" w:pos="1418"/>
                <w:tab w:val="left" w:pos="1701"/>
                <w:tab w:val="left" w:pos="1843"/>
              </w:tabs>
              <w:jc w:val="center"/>
              <w:rPr>
                <w:rFonts w:ascii="Arial" w:hAnsi="Arial" w:cs="Arial"/>
                <w:color w:val="000000"/>
                <w:sz w:val="20"/>
                <w:szCs w:val="20"/>
              </w:rPr>
            </w:pPr>
            <w:r w:rsidRPr="00B40E79">
              <w:rPr>
                <w:rFonts w:ascii="Arial" w:hAnsi="Arial" w:cs="Arial"/>
                <w:color w:val="000000"/>
                <w:sz w:val="20"/>
                <w:szCs w:val="20"/>
              </w:rPr>
              <w:t>Объем</w:t>
            </w:r>
          </w:p>
        </w:tc>
        <w:tc>
          <w:tcPr>
            <w:tcW w:w="2835" w:type="dxa"/>
            <w:shd w:val="clear" w:color="auto" w:fill="auto"/>
          </w:tcPr>
          <w:p w:rsidR="005543AD" w:rsidRPr="00B40E79" w:rsidRDefault="005543AD" w:rsidP="00120E2E">
            <w:pPr>
              <w:pStyle w:val="Style3"/>
              <w:widowControl/>
              <w:tabs>
                <w:tab w:val="left" w:pos="1134"/>
                <w:tab w:val="left" w:pos="1418"/>
                <w:tab w:val="left" w:pos="1701"/>
                <w:tab w:val="left" w:pos="1843"/>
              </w:tabs>
              <w:jc w:val="center"/>
              <w:rPr>
                <w:rFonts w:ascii="Arial" w:hAnsi="Arial" w:cs="Arial"/>
                <w:color w:val="000000"/>
                <w:sz w:val="20"/>
                <w:szCs w:val="20"/>
              </w:rPr>
            </w:pPr>
            <w:r w:rsidRPr="00B40E79">
              <w:rPr>
                <w:rFonts w:ascii="Arial" w:hAnsi="Arial" w:cs="Arial"/>
                <w:color w:val="000000"/>
                <w:sz w:val="20"/>
                <w:szCs w:val="20"/>
              </w:rPr>
              <w:t xml:space="preserve">Место </w:t>
            </w:r>
          </w:p>
          <w:p w:rsidR="005543AD" w:rsidRPr="00B40E79" w:rsidRDefault="005543AD" w:rsidP="00120E2E">
            <w:pPr>
              <w:pStyle w:val="Style3"/>
              <w:widowControl/>
              <w:tabs>
                <w:tab w:val="left" w:pos="1134"/>
                <w:tab w:val="left" w:pos="1418"/>
                <w:tab w:val="left" w:pos="1701"/>
                <w:tab w:val="left" w:pos="1843"/>
              </w:tabs>
              <w:jc w:val="center"/>
              <w:rPr>
                <w:rFonts w:ascii="Arial" w:hAnsi="Arial" w:cs="Arial"/>
                <w:color w:val="000000"/>
                <w:sz w:val="20"/>
                <w:szCs w:val="20"/>
              </w:rPr>
            </w:pPr>
            <w:r w:rsidRPr="00B40E79">
              <w:rPr>
                <w:rFonts w:ascii="Arial" w:hAnsi="Arial" w:cs="Arial"/>
                <w:color w:val="000000"/>
                <w:sz w:val="20"/>
                <w:szCs w:val="20"/>
              </w:rPr>
              <w:t>оказания услуг</w:t>
            </w:r>
          </w:p>
        </w:tc>
      </w:tr>
      <w:tr w:rsidR="00B40E79" w:rsidRPr="0073789C" w:rsidTr="00D83922">
        <w:tc>
          <w:tcPr>
            <w:tcW w:w="675" w:type="dxa"/>
            <w:shd w:val="clear" w:color="auto" w:fill="auto"/>
          </w:tcPr>
          <w:p w:rsidR="00B40E79" w:rsidRPr="00B40E79" w:rsidRDefault="00B40E79" w:rsidP="00120E2E">
            <w:pPr>
              <w:pStyle w:val="Style3"/>
              <w:widowControl/>
              <w:tabs>
                <w:tab w:val="left" w:pos="1134"/>
                <w:tab w:val="left" w:pos="1418"/>
                <w:tab w:val="left" w:pos="1701"/>
                <w:tab w:val="left" w:pos="1843"/>
              </w:tabs>
              <w:jc w:val="center"/>
              <w:rPr>
                <w:rFonts w:ascii="Arial" w:hAnsi="Arial" w:cs="Arial"/>
                <w:color w:val="000000"/>
                <w:sz w:val="20"/>
                <w:szCs w:val="20"/>
              </w:rPr>
            </w:pPr>
            <w:r w:rsidRPr="00B40E79">
              <w:rPr>
                <w:rFonts w:ascii="Arial" w:hAnsi="Arial" w:cs="Arial"/>
                <w:color w:val="000000"/>
                <w:sz w:val="20"/>
                <w:szCs w:val="20"/>
              </w:rPr>
              <w:t>1</w:t>
            </w:r>
          </w:p>
        </w:tc>
        <w:tc>
          <w:tcPr>
            <w:tcW w:w="4111" w:type="dxa"/>
            <w:shd w:val="clear" w:color="auto" w:fill="auto"/>
            <w:vAlign w:val="center"/>
          </w:tcPr>
          <w:p w:rsidR="00B40E79" w:rsidRPr="00B40E79" w:rsidRDefault="00B40E79" w:rsidP="00B40E79">
            <w:pPr>
              <w:pStyle w:val="a5"/>
              <w:spacing w:after="0"/>
              <w:ind w:left="34"/>
              <w:rPr>
                <w:rStyle w:val="a7"/>
                <w:rFonts w:ascii="Arial" w:hAnsi="Arial" w:cs="Arial"/>
                <w:color w:val="000000" w:themeColor="text1"/>
                <w:spacing w:val="10"/>
                <w:sz w:val="20"/>
                <w:szCs w:val="20"/>
                <w:lang w:val="en-US"/>
              </w:rPr>
            </w:pPr>
            <w:r w:rsidRPr="00B40E79">
              <w:rPr>
                <w:rFonts w:ascii="Arial" w:hAnsi="Arial" w:cs="Arial"/>
                <w:sz w:val="20"/>
                <w:szCs w:val="20"/>
              </w:rPr>
              <w:t xml:space="preserve">Заправка картриджа </w:t>
            </w:r>
            <w:r w:rsidRPr="00B40E79">
              <w:rPr>
                <w:rFonts w:ascii="Arial" w:hAnsi="Arial" w:cs="Arial"/>
                <w:sz w:val="20"/>
                <w:szCs w:val="20"/>
                <w:lang w:val="ru-RU"/>
              </w:rPr>
              <w:t xml:space="preserve">формата </w:t>
            </w:r>
            <w:r w:rsidRPr="00B40E79">
              <w:rPr>
                <w:rFonts w:ascii="Arial" w:hAnsi="Arial" w:cs="Arial"/>
                <w:sz w:val="20"/>
                <w:szCs w:val="20"/>
              </w:rPr>
              <w:t>А4</w:t>
            </w:r>
          </w:p>
        </w:tc>
        <w:tc>
          <w:tcPr>
            <w:tcW w:w="992" w:type="dxa"/>
            <w:shd w:val="clear" w:color="auto" w:fill="auto"/>
            <w:vAlign w:val="center"/>
          </w:tcPr>
          <w:p w:rsidR="00B40E79" w:rsidRPr="00B40E79" w:rsidRDefault="00B40E79" w:rsidP="00120E2E">
            <w:pPr>
              <w:pStyle w:val="a5"/>
              <w:spacing w:after="0"/>
              <w:jc w:val="center"/>
              <w:rPr>
                <w:rStyle w:val="a7"/>
                <w:rFonts w:ascii="Arial" w:hAnsi="Arial" w:cs="Arial"/>
                <w:color w:val="000000" w:themeColor="text1"/>
                <w:spacing w:val="10"/>
                <w:sz w:val="20"/>
                <w:szCs w:val="20"/>
              </w:rPr>
            </w:pPr>
            <w:r w:rsidRPr="00B40E79">
              <w:rPr>
                <w:rStyle w:val="a7"/>
                <w:rFonts w:ascii="Arial" w:hAnsi="Arial" w:cs="Arial"/>
                <w:color w:val="000000" w:themeColor="text1"/>
                <w:spacing w:val="10"/>
                <w:sz w:val="20"/>
                <w:szCs w:val="20"/>
              </w:rPr>
              <w:t>шт.</w:t>
            </w:r>
          </w:p>
        </w:tc>
        <w:tc>
          <w:tcPr>
            <w:tcW w:w="1276" w:type="dxa"/>
            <w:shd w:val="clear" w:color="auto" w:fill="auto"/>
          </w:tcPr>
          <w:p w:rsidR="00B40E79" w:rsidRPr="00B40E79" w:rsidRDefault="00B40E79" w:rsidP="00B40E79">
            <w:pPr>
              <w:jc w:val="center"/>
              <w:rPr>
                <w:rFonts w:ascii="Arial" w:hAnsi="Arial" w:cs="Arial"/>
                <w:sz w:val="20"/>
                <w:szCs w:val="20"/>
              </w:rPr>
            </w:pPr>
            <w:r w:rsidRPr="00B40E79">
              <w:rPr>
                <w:rFonts w:ascii="Arial" w:hAnsi="Arial" w:cs="Arial"/>
                <w:sz w:val="20"/>
                <w:szCs w:val="20"/>
              </w:rPr>
              <w:t>225</w:t>
            </w:r>
          </w:p>
        </w:tc>
        <w:tc>
          <w:tcPr>
            <w:tcW w:w="2835" w:type="dxa"/>
            <w:vMerge w:val="restart"/>
            <w:shd w:val="clear" w:color="auto" w:fill="auto"/>
          </w:tcPr>
          <w:p w:rsidR="00B40E79" w:rsidRPr="00B40E79" w:rsidRDefault="00B40E79" w:rsidP="005543AD">
            <w:pPr>
              <w:pStyle w:val="Style3"/>
              <w:widowControl/>
              <w:tabs>
                <w:tab w:val="left" w:pos="1134"/>
                <w:tab w:val="left" w:pos="1418"/>
                <w:tab w:val="left" w:pos="1701"/>
                <w:tab w:val="left" w:pos="1843"/>
              </w:tabs>
              <w:jc w:val="center"/>
              <w:rPr>
                <w:rFonts w:ascii="Arial" w:hAnsi="Arial" w:cs="Arial"/>
                <w:sz w:val="20"/>
                <w:szCs w:val="20"/>
              </w:rPr>
            </w:pPr>
            <w:sdt>
              <w:sdtPr>
                <w:rPr>
                  <w:rFonts w:ascii="Arial" w:hAnsi="Arial" w:cs="Arial"/>
                  <w:bCs/>
                  <w:sz w:val="20"/>
                  <w:szCs w:val="20"/>
                </w:rPr>
                <w:id w:val="-403221362"/>
                <w:placeholder>
                  <w:docPart w:val="47FCC69DE24A414783884508BA7A8532"/>
                </w:placeholder>
              </w:sdtPr>
              <w:sdtContent>
                <w:r w:rsidRPr="00B40E79">
                  <w:rPr>
                    <w:rFonts w:ascii="Arial" w:hAnsi="Arial" w:cs="Arial"/>
                    <w:bCs/>
                    <w:sz w:val="20"/>
                    <w:szCs w:val="20"/>
                  </w:rPr>
                  <w:t xml:space="preserve">Оренбургская область, город Оренбург, ул. </w:t>
                </w:r>
                <w:proofErr w:type="spellStart"/>
                <w:r w:rsidRPr="00B40E79">
                  <w:rPr>
                    <w:rFonts w:ascii="Arial" w:hAnsi="Arial" w:cs="Arial"/>
                    <w:bCs/>
                    <w:sz w:val="20"/>
                    <w:szCs w:val="20"/>
                  </w:rPr>
                  <w:t>Бр</w:t>
                </w:r>
                <w:proofErr w:type="spellEnd"/>
                <w:r w:rsidRPr="00B40E79">
                  <w:rPr>
                    <w:rFonts w:ascii="Arial" w:hAnsi="Arial" w:cs="Arial"/>
                    <w:bCs/>
                    <w:sz w:val="20"/>
                    <w:szCs w:val="20"/>
                  </w:rPr>
                  <w:t xml:space="preserve">. </w:t>
                </w:r>
                <w:proofErr w:type="spellStart"/>
                <w:r w:rsidRPr="00B40E79">
                  <w:rPr>
                    <w:rFonts w:ascii="Arial" w:hAnsi="Arial" w:cs="Arial"/>
                    <w:bCs/>
                    <w:sz w:val="20"/>
                    <w:szCs w:val="20"/>
                  </w:rPr>
                  <w:t>Башиловых</w:t>
                </w:r>
                <w:proofErr w:type="spellEnd"/>
                <w:r w:rsidRPr="00B40E79">
                  <w:rPr>
                    <w:rFonts w:ascii="Arial" w:hAnsi="Arial" w:cs="Arial"/>
                    <w:bCs/>
                    <w:sz w:val="20"/>
                    <w:szCs w:val="20"/>
                  </w:rPr>
                  <w:t xml:space="preserve"> д. 2А </w:t>
                </w:r>
              </w:sdtContent>
            </w:sdt>
            <w:r w:rsidRPr="00B40E79">
              <w:rPr>
                <w:rFonts w:ascii="Arial" w:hAnsi="Arial" w:cs="Arial"/>
                <w:bCs/>
                <w:sz w:val="20"/>
                <w:szCs w:val="20"/>
              </w:rPr>
              <w:t>, либо доставка картриджей к месту заправки и обратно Заказчику осуществляется средствами и силами Исполнителя</w:t>
            </w:r>
          </w:p>
        </w:tc>
      </w:tr>
      <w:tr w:rsidR="00B40E79" w:rsidRPr="0073789C" w:rsidTr="00D83922">
        <w:tc>
          <w:tcPr>
            <w:tcW w:w="675" w:type="dxa"/>
            <w:shd w:val="clear" w:color="auto" w:fill="auto"/>
          </w:tcPr>
          <w:p w:rsidR="00B40E79" w:rsidRPr="00B40E79" w:rsidRDefault="00B40E79" w:rsidP="00120E2E">
            <w:pPr>
              <w:pStyle w:val="Style3"/>
              <w:widowControl/>
              <w:tabs>
                <w:tab w:val="left" w:pos="1134"/>
                <w:tab w:val="left" w:pos="1418"/>
                <w:tab w:val="left" w:pos="1701"/>
                <w:tab w:val="left" w:pos="1843"/>
              </w:tabs>
              <w:jc w:val="center"/>
              <w:rPr>
                <w:rFonts w:ascii="Arial" w:hAnsi="Arial" w:cs="Arial"/>
                <w:color w:val="000000"/>
                <w:sz w:val="20"/>
                <w:szCs w:val="20"/>
              </w:rPr>
            </w:pPr>
            <w:r w:rsidRPr="00B40E79">
              <w:rPr>
                <w:rFonts w:ascii="Arial" w:hAnsi="Arial" w:cs="Arial"/>
                <w:color w:val="000000"/>
                <w:sz w:val="20"/>
                <w:szCs w:val="20"/>
              </w:rPr>
              <w:t>2</w:t>
            </w:r>
          </w:p>
        </w:tc>
        <w:tc>
          <w:tcPr>
            <w:tcW w:w="4111" w:type="dxa"/>
            <w:shd w:val="clear" w:color="auto" w:fill="auto"/>
            <w:vAlign w:val="center"/>
          </w:tcPr>
          <w:p w:rsidR="00B40E79" w:rsidRPr="00B40E79" w:rsidRDefault="00B40E79" w:rsidP="00B40E79">
            <w:pPr>
              <w:pStyle w:val="a5"/>
              <w:spacing w:after="0"/>
              <w:ind w:left="34"/>
              <w:rPr>
                <w:rStyle w:val="a7"/>
                <w:rFonts w:ascii="Arial" w:hAnsi="Arial" w:cs="Arial"/>
                <w:color w:val="000000" w:themeColor="text1"/>
                <w:spacing w:val="10"/>
                <w:sz w:val="20"/>
                <w:szCs w:val="20"/>
              </w:rPr>
            </w:pPr>
            <w:r w:rsidRPr="00B40E79">
              <w:rPr>
                <w:rFonts w:ascii="Arial" w:hAnsi="Arial" w:cs="Arial"/>
                <w:sz w:val="20"/>
                <w:szCs w:val="20"/>
              </w:rPr>
              <w:t xml:space="preserve">Заправка тонер картриджа </w:t>
            </w:r>
            <w:r w:rsidRPr="00B40E79">
              <w:rPr>
                <w:rFonts w:ascii="Arial" w:hAnsi="Arial" w:cs="Arial"/>
                <w:sz w:val="20"/>
                <w:szCs w:val="20"/>
                <w:lang w:val="ru-RU"/>
              </w:rPr>
              <w:t>формата</w:t>
            </w:r>
            <w:r w:rsidRPr="00B40E79">
              <w:rPr>
                <w:rFonts w:ascii="Arial" w:hAnsi="Arial" w:cs="Arial"/>
                <w:sz w:val="20"/>
                <w:szCs w:val="20"/>
              </w:rPr>
              <w:t xml:space="preserve"> </w:t>
            </w:r>
            <w:r w:rsidRPr="00B40E79">
              <w:rPr>
                <w:rFonts w:ascii="Arial" w:hAnsi="Arial" w:cs="Arial"/>
                <w:sz w:val="20"/>
                <w:szCs w:val="20"/>
              </w:rPr>
              <w:t>А3</w:t>
            </w:r>
          </w:p>
        </w:tc>
        <w:tc>
          <w:tcPr>
            <w:tcW w:w="992" w:type="dxa"/>
            <w:shd w:val="clear" w:color="auto" w:fill="auto"/>
            <w:vAlign w:val="center"/>
          </w:tcPr>
          <w:p w:rsidR="00B40E79" w:rsidRPr="00B40E79" w:rsidRDefault="00B40E79" w:rsidP="00120E2E">
            <w:pPr>
              <w:pStyle w:val="a5"/>
              <w:spacing w:after="0"/>
              <w:jc w:val="center"/>
              <w:rPr>
                <w:rStyle w:val="a7"/>
                <w:rFonts w:ascii="Arial" w:hAnsi="Arial" w:cs="Arial"/>
                <w:color w:val="000000" w:themeColor="text1"/>
                <w:spacing w:val="10"/>
                <w:sz w:val="20"/>
                <w:szCs w:val="20"/>
              </w:rPr>
            </w:pPr>
            <w:r w:rsidRPr="00B40E79">
              <w:rPr>
                <w:rStyle w:val="a7"/>
                <w:rFonts w:ascii="Arial" w:hAnsi="Arial" w:cs="Arial"/>
                <w:color w:val="000000" w:themeColor="text1"/>
                <w:spacing w:val="10"/>
                <w:sz w:val="20"/>
                <w:szCs w:val="20"/>
              </w:rPr>
              <w:t>шт.</w:t>
            </w:r>
          </w:p>
        </w:tc>
        <w:tc>
          <w:tcPr>
            <w:tcW w:w="1276" w:type="dxa"/>
            <w:shd w:val="clear" w:color="auto" w:fill="auto"/>
          </w:tcPr>
          <w:p w:rsidR="00B40E79" w:rsidRPr="00B40E79" w:rsidRDefault="00B40E79" w:rsidP="00B40E79">
            <w:pPr>
              <w:jc w:val="center"/>
              <w:rPr>
                <w:rFonts w:ascii="Arial" w:hAnsi="Arial" w:cs="Arial"/>
                <w:sz w:val="20"/>
                <w:szCs w:val="20"/>
              </w:rPr>
            </w:pPr>
            <w:r w:rsidRPr="00B40E79">
              <w:rPr>
                <w:rFonts w:ascii="Arial" w:hAnsi="Arial" w:cs="Arial"/>
                <w:sz w:val="20"/>
                <w:szCs w:val="20"/>
              </w:rPr>
              <w:t>25</w:t>
            </w:r>
          </w:p>
        </w:tc>
        <w:tc>
          <w:tcPr>
            <w:tcW w:w="2835" w:type="dxa"/>
            <w:vMerge/>
            <w:shd w:val="clear" w:color="auto" w:fill="auto"/>
          </w:tcPr>
          <w:p w:rsidR="00B40E79" w:rsidRPr="0073789C" w:rsidRDefault="00B40E79" w:rsidP="00120E2E">
            <w:pPr>
              <w:pStyle w:val="Style3"/>
              <w:widowControl/>
              <w:tabs>
                <w:tab w:val="left" w:pos="1134"/>
                <w:tab w:val="left" w:pos="1418"/>
                <w:tab w:val="left" w:pos="1701"/>
                <w:tab w:val="left" w:pos="1843"/>
              </w:tabs>
              <w:jc w:val="center"/>
              <w:rPr>
                <w:rFonts w:ascii="Arial" w:hAnsi="Arial" w:cs="Arial"/>
                <w:color w:val="000000"/>
                <w:sz w:val="20"/>
                <w:szCs w:val="20"/>
              </w:rPr>
            </w:pPr>
          </w:p>
        </w:tc>
      </w:tr>
      <w:tr w:rsidR="00B40E79" w:rsidRPr="0073789C" w:rsidTr="00D83922">
        <w:tc>
          <w:tcPr>
            <w:tcW w:w="675" w:type="dxa"/>
            <w:shd w:val="clear" w:color="auto" w:fill="auto"/>
          </w:tcPr>
          <w:p w:rsidR="00B40E79" w:rsidRPr="00B40E79" w:rsidRDefault="00B40E79" w:rsidP="00120E2E">
            <w:pPr>
              <w:pStyle w:val="Style3"/>
              <w:widowControl/>
              <w:tabs>
                <w:tab w:val="left" w:pos="1134"/>
                <w:tab w:val="left" w:pos="1418"/>
                <w:tab w:val="left" w:pos="1701"/>
                <w:tab w:val="left" w:pos="1843"/>
              </w:tabs>
              <w:jc w:val="center"/>
              <w:rPr>
                <w:rFonts w:ascii="Arial" w:hAnsi="Arial" w:cs="Arial"/>
                <w:color w:val="000000"/>
                <w:sz w:val="20"/>
                <w:szCs w:val="20"/>
              </w:rPr>
            </w:pPr>
            <w:r w:rsidRPr="00B40E79">
              <w:rPr>
                <w:rFonts w:ascii="Arial" w:hAnsi="Arial" w:cs="Arial"/>
                <w:color w:val="000000"/>
                <w:sz w:val="20"/>
                <w:szCs w:val="20"/>
              </w:rPr>
              <w:t>3</w:t>
            </w:r>
          </w:p>
        </w:tc>
        <w:tc>
          <w:tcPr>
            <w:tcW w:w="4111" w:type="dxa"/>
            <w:shd w:val="clear" w:color="auto" w:fill="auto"/>
          </w:tcPr>
          <w:p w:rsidR="00B40E79" w:rsidRPr="00B40E79" w:rsidRDefault="00B40E79" w:rsidP="00B40E79">
            <w:pPr>
              <w:ind w:left="34"/>
              <w:rPr>
                <w:rFonts w:ascii="Arial" w:hAnsi="Arial" w:cs="Arial"/>
                <w:sz w:val="20"/>
                <w:szCs w:val="20"/>
              </w:rPr>
            </w:pPr>
            <w:r w:rsidRPr="00B40E79">
              <w:rPr>
                <w:rFonts w:ascii="Arial" w:hAnsi="Arial" w:cs="Arial"/>
                <w:sz w:val="20"/>
                <w:szCs w:val="20"/>
              </w:rPr>
              <w:t xml:space="preserve">Ремонт картриджа </w:t>
            </w:r>
            <w:r w:rsidRPr="00B40E79">
              <w:rPr>
                <w:rFonts w:ascii="Arial" w:hAnsi="Arial" w:cs="Arial"/>
                <w:sz w:val="20"/>
                <w:szCs w:val="20"/>
              </w:rPr>
              <w:t xml:space="preserve">формата </w:t>
            </w:r>
            <w:r w:rsidRPr="00B40E79">
              <w:rPr>
                <w:rFonts w:ascii="Arial" w:hAnsi="Arial" w:cs="Arial"/>
                <w:sz w:val="20"/>
                <w:szCs w:val="20"/>
              </w:rPr>
              <w:t>А</w:t>
            </w:r>
            <w:proofErr w:type="gramStart"/>
            <w:r w:rsidRPr="00B40E79">
              <w:rPr>
                <w:rFonts w:ascii="Arial" w:hAnsi="Arial" w:cs="Arial"/>
                <w:sz w:val="20"/>
                <w:szCs w:val="20"/>
              </w:rPr>
              <w:t>4</w:t>
            </w:r>
            <w:proofErr w:type="gramEnd"/>
          </w:p>
        </w:tc>
        <w:tc>
          <w:tcPr>
            <w:tcW w:w="992" w:type="dxa"/>
            <w:shd w:val="clear" w:color="auto" w:fill="auto"/>
            <w:vAlign w:val="center"/>
          </w:tcPr>
          <w:p w:rsidR="00B40E79" w:rsidRPr="00B40E79" w:rsidRDefault="00B40E79" w:rsidP="00120E2E">
            <w:pPr>
              <w:pStyle w:val="a5"/>
              <w:spacing w:after="0"/>
              <w:jc w:val="center"/>
              <w:rPr>
                <w:rStyle w:val="a7"/>
                <w:rFonts w:ascii="Arial" w:hAnsi="Arial" w:cs="Arial"/>
                <w:color w:val="000000" w:themeColor="text1"/>
                <w:spacing w:val="10"/>
                <w:sz w:val="20"/>
                <w:szCs w:val="20"/>
              </w:rPr>
            </w:pPr>
            <w:r w:rsidRPr="00B40E79">
              <w:rPr>
                <w:rStyle w:val="a7"/>
                <w:rFonts w:ascii="Arial" w:hAnsi="Arial" w:cs="Arial"/>
                <w:color w:val="000000" w:themeColor="text1"/>
                <w:spacing w:val="10"/>
                <w:sz w:val="20"/>
                <w:szCs w:val="20"/>
              </w:rPr>
              <w:t>шт.</w:t>
            </w:r>
          </w:p>
        </w:tc>
        <w:tc>
          <w:tcPr>
            <w:tcW w:w="1276" w:type="dxa"/>
            <w:shd w:val="clear" w:color="auto" w:fill="auto"/>
          </w:tcPr>
          <w:p w:rsidR="00B40E79" w:rsidRPr="00B40E79" w:rsidRDefault="00B40E79" w:rsidP="00B40E79">
            <w:pPr>
              <w:jc w:val="center"/>
              <w:rPr>
                <w:rFonts w:ascii="Arial" w:hAnsi="Arial" w:cs="Arial"/>
                <w:sz w:val="20"/>
                <w:szCs w:val="20"/>
              </w:rPr>
            </w:pPr>
            <w:r w:rsidRPr="00B40E79">
              <w:rPr>
                <w:rFonts w:ascii="Arial" w:hAnsi="Arial" w:cs="Arial"/>
                <w:sz w:val="20"/>
                <w:szCs w:val="20"/>
              </w:rPr>
              <w:t>100</w:t>
            </w:r>
          </w:p>
        </w:tc>
        <w:tc>
          <w:tcPr>
            <w:tcW w:w="2835" w:type="dxa"/>
            <w:vMerge/>
            <w:shd w:val="clear" w:color="auto" w:fill="auto"/>
          </w:tcPr>
          <w:p w:rsidR="00B40E79" w:rsidRPr="0073789C" w:rsidRDefault="00B40E79" w:rsidP="00120E2E">
            <w:pPr>
              <w:pStyle w:val="Style3"/>
              <w:widowControl/>
              <w:tabs>
                <w:tab w:val="left" w:pos="1134"/>
                <w:tab w:val="left" w:pos="1418"/>
                <w:tab w:val="left" w:pos="1701"/>
                <w:tab w:val="left" w:pos="1843"/>
              </w:tabs>
              <w:jc w:val="center"/>
              <w:rPr>
                <w:rFonts w:ascii="Arial" w:hAnsi="Arial" w:cs="Arial"/>
                <w:color w:val="000000"/>
                <w:sz w:val="20"/>
                <w:szCs w:val="20"/>
              </w:rPr>
            </w:pPr>
          </w:p>
        </w:tc>
      </w:tr>
      <w:tr w:rsidR="00B40E79" w:rsidRPr="0073789C" w:rsidTr="00D83922">
        <w:trPr>
          <w:trHeight w:val="260"/>
        </w:trPr>
        <w:tc>
          <w:tcPr>
            <w:tcW w:w="675" w:type="dxa"/>
            <w:shd w:val="clear" w:color="auto" w:fill="auto"/>
          </w:tcPr>
          <w:p w:rsidR="00B40E79" w:rsidRPr="00B40E79" w:rsidRDefault="00B40E79" w:rsidP="00120E2E">
            <w:pPr>
              <w:pStyle w:val="Style3"/>
              <w:widowControl/>
              <w:tabs>
                <w:tab w:val="left" w:pos="1134"/>
                <w:tab w:val="left" w:pos="1418"/>
                <w:tab w:val="left" w:pos="1701"/>
                <w:tab w:val="left" w:pos="1843"/>
              </w:tabs>
              <w:jc w:val="center"/>
              <w:rPr>
                <w:rFonts w:ascii="Arial" w:hAnsi="Arial" w:cs="Arial"/>
                <w:color w:val="000000"/>
                <w:sz w:val="20"/>
                <w:szCs w:val="20"/>
              </w:rPr>
            </w:pPr>
            <w:r w:rsidRPr="00B40E79">
              <w:rPr>
                <w:rFonts w:ascii="Arial" w:hAnsi="Arial" w:cs="Arial"/>
                <w:color w:val="000000"/>
                <w:sz w:val="20"/>
                <w:szCs w:val="20"/>
              </w:rPr>
              <w:t>4</w:t>
            </w:r>
          </w:p>
        </w:tc>
        <w:tc>
          <w:tcPr>
            <w:tcW w:w="4111" w:type="dxa"/>
            <w:shd w:val="clear" w:color="auto" w:fill="auto"/>
          </w:tcPr>
          <w:p w:rsidR="00B40E79" w:rsidRPr="00B40E79" w:rsidRDefault="00B40E79" w:rsidP="00B40E79">
            <w:pPr>
              <w:ind w:left="34"/>
              <w:rPr>
                <w:rFonts w:ascii="Arial" w:hAnsi="Arial" w:cs="Arial"/>
                <w:sz w:val="20"/>
                <w:szCs w:val="20"/>
              </w:rPr>
            </w:pPr>
            <w:r w:rsidRPr="00B40E79">
              <w:rPr>
                <w:rFonts w:ascii="Arial" w:hAnsi="Arial" w:cs="Arial"/>
                <w:sz w:val="20"/>
                <w:szCs w:val="20"/>
              </w:rPr>
              <w:t xml:space="preserve">Ремонт драм картриджа </w:t>
            </w:r>
            <w:r w:rsidRPr="00B40E79">
              <w:rPr>
                <w:rFonts w:ascii="Arial" w:hAnsi="Arial" w:cs="Arial"/>
                <w:sz w:val="20"/>
                <w:szCs w:val="20"/>
              </w:rPr>
              <w:t xml:space="preserve">формата </w:t>
            </w:r>
            <w:r w:rsidRPr="00B40E79">
              <w:rPr>
                <w:rFonts w:ascii="Arial" w:hAnsi="Arial" w:cs="Arial"/>
                <w:sz w:val="20"/>
                <w:szCs w:val="20"/>
              </w:rPr>
              <w:t>А3</w:t>
            </w:r>
          </w:p>
        </w:tc>
        <w:tc>
          <w:tcPr>
            <w:tcW w:w="992" w:type="dxa"/>
            <w:shd w:val="clear" w:color="auto" w:fill="auto"/>
            <w:vAlign w:val="center"/>
          </w:tcPr>
          <w:p w:rsidR="00B40E79" w:rsidRPr="00B40E79" w:rsidRDefault="00B40E79" w:rsidP="00120E2E">
            <w:pPr>
              <w:pStyle w:val="a5"/>
              <w:spacing w:after="0"/>
              <w:jc w:val="center"/>
              <w:rPr>
                <w:rStyle w:val="a7"/>
                <w:rFonts w:ascii="Arial" w:hAnsi="Arial" w:cs="Arial"/>
                <w:color w:val="000000" w:themeColor="text1"/>
                <w:spacing w:val="10"/>
                <w:sz w:val="20"/>
                <w:szCs w:val="20"/>
              </w:rPr>
            </w:pPr>
            <w:r w:rsidRPr="00B40E79">
              <w:rPr>
                <w:rStyle w:val="a7"/>
                <w:rFonts w:ascii="Arial" w:hAnsi="Arial" w:cs="Arial"/>
                <w:color w:val="000000" w:themeColor="text1"/>
                <w:spacing w:val="10"/>
                <w:sz w:val="20"/>
                <w:szCs w:val="20"/>
              </w:rPr>
              <w:t>шт.</w:t>
            </w:r>
          </w:p>
        </w:tc>
        <w:tc>
          <w:tcPr>
            <w:tcW w:w="1276" w:type="dxa"/>
            <w:shd w:val="clear" w:color="auto" w:fill="auto"/>
          </w:tcPr>
          <w:p w:rsidR="00B40E79" w:rsidRPr="00B40E79" w:rsidRDefault="00B40E79" w:rsidP="00B40E79">
            <w:pPr>
              <w:jc w:val="center"/>
              <w:rPr>
                <w:rFonts w:ascii="Arial" w:hAnsi="Arial" w:cs="Arial"/>
                <w:sz w:val="20"/>
                <w:szCs w:val="20"/>
              </w:rPr>
            </w:pPr>
            <w:r w:rsidRPr="00B40E79">
              <w:rPr>
                <w:rFonts w:ascii="Arial" w:hAnsi="Arial" w:cs="Arial"/>
                <w:sz w:val="20"/>
                <w:szCs w:val="20"/>
              </w:rPr>
              <w:t>20</w:t>
            </w:r>
          </w:p>
        </w:tc>
        <w:tc>
          <w:tcPr>
            <w:tcW w:w="2835" w:type="dxa"/>
            <w:vMerge/>
            <w:shd w:val="clear" w:color="auto" w:fill="auto"/>
          </w:tcPr>
          <w:p w:rsidR="00B40E79" w:rsidRPr="0073789C" w:rsidRDefault="00B40E79" w:rsidP="00120E2E">
            <w:pPr>
              <w:pStyle w:val="Style3"/>
              <w:widowControl/>
              <w:tabs>
                <w:tab w:val="left" w:pos="1134"/>
                <w:tab w:val="left" w:pos="1418"/>
                <w:tab w:val="left" w:pos="1701"/>
                <w:tab w:val="left" w:pos="1843"/>
              </w:tabs>
              <w:jc w:val="center"/>
              <w:rPr>
                <w:rFonts w:ascii="Arial" w:hAnsi="Arial" w:cs="Arial"/>
                <w:color w:val="000000"/>
                <w:sz w:val="20"/>
                <w:szCs w:val="20"/>
              </w:rPr>
            </w:pPr>
          </w:p>
        </w:tc>
      </w:tr>
    </w:tbl>
    <w:p w:rsidR="005543AD" w:rsidRDefault="005543AD" w:rsidP="005543AD">
      <w:pPr>
        <w:pStyle w:val="Style3"/>
        <w:widowControl/>
        <w:tabs>
          <w:tab w:val="left" w:pos="1134"/>
          <w:tab w:val="left" w:pos="1418"/>
          <w:tab w:val="left" w:pos="1701"/>
          <w:tab w:val="left" w:pos="1843"/>
        </w:tabs>
        <w:jc w:val="center"/>
        <w:rPr>
          <w:rFonts w:ascii="Arial" w:hAnsi="Arial" w:cs="Arial"/>
          <w:color w:val="000000"/>
          <w:sz w:val="20"/>
          <w:szCs w:val="20"/>
        </w:rPr>
      </w:pPr>
      <w:bookmarkStart w:id="0" w:name="_GoBack"/>
      <w:bookmarkEnd w:id="0"/>
    </w:p>
    <w:sectPr w:rsidR="005543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34F85"/>
    <w:multiLevelType w:val="hybridMultilevel"/>
    <w:tmpl w:val="51FA4B5A"/>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5F4A5DE5"/>
    <w:multiLevelType w:val="hybridMultilevel"/>
    <w:tmpl w:val="58D44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7726DA"/>
    <w:multiLevelType w:val="hybridMultilevel"/>
    <w:tmpl w:val="882C7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9E79CE"/>
    <w:multiLevelType w:val="multilevel"/>
    <w:tmpl w:val="E7AEC2B4"/>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F301D83"/>
    <w:multiLevelType w:val="hybridMultilevel"/>
    <w:tmpl w:val="3126E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CE6"/>
    <w:rsid w:val="00126B14"/>
    <w:rsid w:val="00353928"/>
    <w:rsid w:val="005543AD"/>
    <w:rsid w:val="006C76B9"/>
    <w:rsid w:val="006F6C27"/>
    <w:rsid w:val="0073789C"/>
    <w:rsid w:val="00AF2775"/>
    <w:rsid w:val="00B40E79"/>
    <w:rsid w:val="00B67CC1"/>
    <w:rsid w:val="00D95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3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5543AD"/>
  </w:style>
  <w:style w:type="character" w:customStyle="1" w:styleId="FontStyle42">
    <w:name w:val="Font Style42"/>
    <w:uiPriority w:val="99"/>
    <w:rsid w:val="005543AD"/>
    <w:rPr>
      <w:rFonts w:ascii="Times New Roman" w:hAnsi="Times New Roman" w:cs="Times New Roman"/>
      <w:b/>
      <w:bCs/>
      <w:sz w:val="18"/>
      <w:szCs w:val="18"/>
    </w:rPr>
  </w:style>
  <w:style w:type="paragraph" w:styleId="a3">
    <w:name w:val="List Paragraph"/>
    <w:basedOn w:val="a"/>
    <w:link w:val="a4"/>
    <w:uiPriority w:val="34"/>
    <w:qFormat/>
    <w:rsid w:val="005543AD"/>
    <w:pPr>
      <w:ind w:left="720"/>
      <w:contextualSpacing/>
    </w:pPr>
  </w:style>
  <w:style w:type="character" w:customStyle="1" w:styleId="a4">
    <w:name w:val="Абзац списка Знак"/>
    <w:link w:val="a3"/>
    <w:uiPriority w:val="34"/>
    <w:rsid w:val="005543AD"/>
    <w:rPr>
      <w:rFonts w:ascii="Times New Roman" w:eastAsia="Times New Roman" w:hAnsi="Times New Roman" w:cs="Times New Roman"/>
      <w:sz w:val="24"/>
      <w:szCs w:val="24"/>
      <w:lang w:eastAsia="ru-RU"/>
    </w:rPr>
  </w:style>
  <w:style w:type="paragraph" w:styleId="a5">
    <w:name w:val="Body Text Indent"/>
    <w:basedOn w:val="a"/>
    <w:link w:val="a6"/>
    <w:uiPriority w:val="99"/>
    <w:unhideWhenUsed/>
    <w:rsid w:val="005543AD"/>
    <w:pPr>
      <w:spacing w:after="120"/>
      <w:ind w:left="283"/>
    </w:pPr>
    <w:rPr>
      <w:lang w:val="x-none" w:eastAsia="x-none"/>
    </w:rPr>
  </w:style>
  <w:style w:type="character" w:customStyle="1" w:styleId="a6">
    <w:name w:val="Основной текст с отступом Знак"/>
    <w:basedOn w:val="a0"/>
    <w:link w:val="a5"/>
    <w:uiPriority w:val="99"/>
    <w:rsid w:val="005543AD"/>
    <w:rPr>
      <w:rFonts w:ascii="Times New Roman" w:eastAsia="Times New Roman" w:hAnsi="Times New Roman" w:cs="Times New Roman"/>
      <w:sz w:val="24"/>
      <w:szCs w:val="24"/>
      <w:lang w:val="x-none" w:eastAsia="x-none"/>
    </w:rPr>
  </w:style>
  <w:style w:type="character" w:styleId="a7">
    <w:name w:val="Placeholder Text"/>
    <w:uiPriority w:val="99"/>
    <w:semiHidden/>
    <w:rsid w:val="005543AD"/>
    <w:rPr>
      <w:color w:val="808080"/>
    </w:rPr>
  </w:style>
  <w:style w:type="paragraph" w:styleId="a8">
    <w:name w:val="Balloon Text"/>
    <w:basedOn w:val="a"/>
    <w:link w:val="a9"/>
    <w:uiPriority w:val="99"/>
    <w:semiHidden/>
    <w:unhideWhenUsed/>
    <w:rsid w:val="005543AD"/>
    <w:rPr>
      <w:rFonts w:ascii="Tahoma" w:hAnsi="Tahoma" w:cs="Tahoma"/>
      <w:sz w:val="16"/>
      <w:szCs w:val="16"/>
    </w:rPr>
  </w:style>
  <w:style w:type="character" w:customStyle="1" w:styleId="a9">
    <w:name w:val="Текст выноски Знак"/>
    <w:basedOn w:val="a0"/>
    <w:link w:val="a8"/>
    <w:uiPriority w:val="99"/>
    <w:semiHidden/>
    <w:rsid w:val="005543AD"/>
    <w:rPr>
      <w:rFonts w:ascii="Tahoma" w:eastAsia="Times New Roman" w:hAnsi="Tahoma" w:cs="Tahoma"/>
      <w:sz w:val="16"/>
      <w:szCs w:val="16"/>
      <w:lang w:eastAsia="ru-RU"/>
    </w:rPr>
  </w:style>
  <w:style w:type="paragraph" w:customStyle="1" w:styleId="-6">
    <w:name w:val="Пункт-6"/>
    <w:basedOn w:val="a"/>
    <w:uiPriority w:val="99"/>
    <w:rsid w:val="005543AD"/>
    <w:pPr>
      <w:widowControl/>
      <w:tabs>
        <w:tab w:val="num" w:pos="360"/>
      </w:tabs>
      <w:autoSpaceDE/>
      <w:autoSpaceDN/>
      <w:adjustRightInd/>
      <w:spacing w:line="288" w:lineRule="auto"/>
      <w:jc w:val="both"/>
    </w:pPr>
    <w:rPr>
      <w:sz w:val="28"/>
      <w:szCs w:val="20"/>
    </w:rPr>
  </w:style>
  <w:style w:type="table" w:styleId="aa">
    <w:name w:val="Table Grid"/>
    <w:basedOn w:val="a1"/>
    <w:uiPriority w:val="59"/>
    <w:rsid w:val="00554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3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5543AD"/>
  </w:style>
  <w:style w:type="character" w:customStyle="1" w:styleId="FontStyle42">
    <w:name w:val="Font Style42"/>
    <w:uiPriority w:val="99"/>
    <w:rsid w:val="005543AD"/>
    <w:rPr>
      <w:rFonts w:ascii="Times New Roman" w:hAnsi="Times New Roman" w:cs="Times New Roman"/>
      <w:b/>
      <w:bCs/>
      <w:sz w:val="18"/>
      <w:szCs w:val="18"/>
    </w:rPr>
  </w:style>
  <w:style w:type="paragraph" w:styleId="a3">
    <w:name w:val="List Paragraph"/>
    <w:basedOn w:val="a"/>
    <w:link w:val="a4"/>
    <w:uiPriority w:val="34"/>
    <w:qFormat/>
    <w:rsid w:val="005543AD"/>
    <w:pPr>
      <w:ind w:left="720"/>
      <w:contextualSpacing/>
    </w:pPr>
  </w:style>
  <w:style w:type="character" w:customStyle="1" w:styleId="a4">
    <w:name w:val="Абзац списка Знак"/>
    <w:link w:val="a3"/>
    <w:uiPriority w:val="34"/>
    <w:rsid w:val="005543AD"/>
    <w:rPr>
      <w:rFonts w:ascii="Times New Roman" w:eastAsia="Times New Roman" w:hAnsi="Times New Roman" w:cs="Times New Roman"/>
      <w:sz w:val="24"/>
      <w:szCs w:val="24"/>
      <w:lang w:eastAsia="ru-RU"/>
    </w:rPr>
  </w:style>
  <w:style w:type="paragraph" w:styleId="a5">
    <w:name w:val="Body Text Indent"/>
    <w:basedOn w:val="a"/>
    <w:link w:val="a6"/>
    <w:uiPriority w:val="99"/>
    <w:unhideWhenUsed/>
    <w:rsid w:val="005543AD"/>
    <w:pPr>
      <w:spacing w:after="120"/>
      <w:ind w:left="283"/>
    </w:pPr>
    <w:rPr>
      <w:lang w:val="x-none" w:eastAsia="x-none"/>
    </w:rPr>
  </w:style>
  <w:style w:type="character" w:customStyle="1" w:styleId="a6">
    <w:name w:val="Основной текст с отступом Знак"/>
    <w:basedOn w:val="a0"/>
    <w:link w:val="a5"/>
    <w:uiPriority w:val="99"/>
    <w:rsid w:val="005543AD"/>
    <w:rPr>
      <w:rFonts w:ascii="Times New Roman" w:eastAsia="Times New Roman" w:hAnsi="Times New Roman" w:cs="Times New Roman"/>
      <w:sz w:val="24"/>
      <w:szCs w:val="24"/>
      <w:lang w:val="x-none" w:eastAsia="x-none"/>
    </w:rPr>
  </w:style>
  <w:style w:type="character" w:styleId="a7">
    <w:name w:val="Placeholder Text"/>
    <w:uiPriority w:val="99"/>
    <w:semiHidden/>
    <w:rsid w:val="005543AD"/>
    <w:rPr>
      <w:color w:val="808080"/>
    </w:rPr>
  </w:style>
  <w:style w:type="paragraph" w:styleId="a8">
    <w:name w:val="Balloon Text"/>
    <w:basedOn w:val="a"/>
    <w:link w:val="a9"/>
    <w:uiPriority w:val="99"/>
    <w:semiHidden/>
    <w:unhideWhenUsed/>
    <w:rsid w:val="005543AD"/>
    <w:rPr>
      <w:rFonts w:ascii="Tahoma" w:hAnsi="Tahoma" w:cs="Tahoma"/>
      <w:sz w:val="16"/>
      <w:szCs w:val="16"/>
    </w:rPr>
  </w:style>
  <w:style w:type="character" w:customStyle="1" w:styleId="a9">
    <w:name w:val="Текст выноски Знак"/>
    <w:basedOn w:val="a0"/>
    <w:link w:val="a8"/>
    <w:uiPriority w:val="99"/>
    <w:semiHidden/>
    <w:rsid w:val="005543AD"/>
    <w:rPr>
      <w:rFonts w:ascii="Tahoma" w:eastAsia="Times New Roman" w:hAnsi="Tahoma" w:cs="Tahoma"/>
      <w:sz w:val="16"/>
      <w:szCs w:val="16"/>
      <w:lang w:eastAsia="ru-RU"/>
    </w:rPr>
  </w:style>
  <w:style w:type="paragraph" w:customStyle="1" w:styleId="-6">
    <w:name w:val="Пункт-6"/>
    <w:basedOn w:val="a"/>
    <w:uiPriority w:val="99"/>
    <w:rsid w:val="005543AD"/>
    <w:pPr>
      <w:widowControl/>
      <w:tabs>
        <w:tab w:val="num" w:pos="360"/>
      </w:tabs>
      <w:autoSpaceDE/>
      <w:autoSpaceDN/>
      <w:adjustRightInd/>
      <w:spacing w:line="288" w:lineRule="auto"/>
      <w:jc w:val="both"/>
    </w:pPr>
    <w:rPr>
      <w:sz w:val="28"/>
      <w:szCs w:val="20"/>
    </w:rPr>
  </w:style>
  <w:style w:type="table" w:styleId="aa">
    <w:name w:val="Table Grid"/>
    <w:basedOn w:val="a1"/>
    <w:uiPriority w:val="59"/>
    <w:rsid w:val="00554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380D68D98FD4812932F0B3794FCA188"/>
        <w:category>
          <w:name w:val="Общие"/>
          <w:gallery w:val="placeholder"/>
        </w:category>
        <w:types>
          <w:type w:val="bbPlcHdr"/>
        </w:types>
        <w:behaviors>
          <w:behavior w:val="content"/>
        </w:behaviors>
        <w:guid w:val="{5AFBF9ED-2B19-4A32-A9FB-BCA0725D5CC0}"/>
      </w:docPartPr>
      <w:docPartBody>
        <w:p w:rsidR="00F935F1" w:rsidRDefault="002B5510" w:rsidP="002B5510">
          <w:pPr>
            <w:pStyle w:val="F380D68D98FD4812932F0B3794FCA188"/>
          </w:pPr>
          <w:r>
            <w:rPr>
              <w:rStyle w:val="a3"/>
              <w:color w:val="548DD4" w:themeColor="text2" w:themeTint="99"/>
              <w:spacing w:val="10"/>
            </w:rPr>
            <w:t>________________________________________________________________</w:t>
          </w:r>
        </w:p>
      </w:docPartBody>
    </w:docPart>
    <w:docPart>
      <w:docPartPr>
        <w:name w:val="0C5D3D1471A641D38D2CC2A7F2424704"/>
        <w:category>
          <w:name w:val="Общие"/>
          <w:gallery w:val="placeholder"/>
        </w:category>
        <w:types>
          <w:type w:val="bbPlcHdr"/>
        </w:types>
        <w:behaviors>
          <w:behavior w:val="content"/>
        </w:behaviors>
        <w:guid w:val="{4E87A735-E0F3-47F0-8C39-FC82ED614AA8}"/>
      </w:docPartPr>
      <w:docPartBody>
        <w:p w:rsidR="00F935F1" w:rsidRDefault="002B5510" w:rsidP="002B5510">
          <w:pPr>
            <w:pStyle w:val="0C5D3D1471A641D38D2CC2A7F2424704"/>
          </w:pPr>
          <w:r>
            <w:rPr>
              <w:rStyle w:val="a3"/>
              <w:color w:val="548DD4" w:themeColor="text2" w:themeTint="99"/>
              <w:spacing w:val="10"/>
            </w:rPr>
            <w:t>________________________________________________________________</w:t>
          </w:r>
        </w:p>
      </w:docPartBody>
    </w:docPart>
    <w:docPart>
      <w:docPartPr>
        <w:name w:val="47FCC69DE24A414783884508BA7A8532"/>
        <w:category>
          <w:name w:val="Общие"/>
          <w:gallery w:val="placeholder"/>
        </w:category>
        <w:types>
          <w:type w:val="bbPlcHdr"/>
        </w:types>
        <w:behaviors>
          <w:behavior w:val="content"/>
        </w:behaviors>
        <w:guid w:val="{A6D76B1A-1238-4FAD-B226-942E2C4D3E15}"/>
      </w:docPartPr>
      <w:docPartBody>
        <w:p w:rsidR="00000000" w:rsidRDefault="00D0547A" w:rsidP="00D0547A">
          <w:pPr>
            <w:pStyle w:val="47FCC69DE24A414783884508BA7A8532"/>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510"/>
    <w:rsid w:val="002135F8"/>
    <w:rsid w:val="002B5510"/>
    <w:rsid w:val="00D0547A"/>
    <w:rsid w:val="00E06295"/>
    <w:rsid w:val="00F4580E"/>
    <w:rsid w:val="00F718FD"/>
    <w:rsid w:val="00F93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0547A"/>
    <w:rPr>
      <w:color w:val="808080"/>
    </w:rPr>
  </w:style>
  <w:style w:type="paragraph" w:customStyle="1" w:styleId="6DE6071AC50D4EB2A71EA172FCDEBB61">
    <w:name w:val="6DE6071AC50D4EB2A71EA172FCDEBB61"/>
    <w:rsid w:val="002B5510"/>
  </w:style>
  <w:style w:type="paragraph" w:customStyle="1" w:styleId="F380D68D98FD4812932F0B3794FCA188">
    <w:name w:val="F380D68D98FD4812932F0B3794FCA188"/>
    <w:rsid w:val="002B5510"/>
  </w:style>
  <w:style w:type="paragraph" w:customStyle="1" w:styleId="0C5D3D1471A641D38D2CC2A7F2424704">
    <w:name w:val="0C5D3D1471A641D38D2CC2A7F2424704"/>
    <w:rsid w:val="002B5510"/>
  </w:style>
  <w:style w:type="paragraph" w:customStyle="1" w:styleId="47FCC69DE24A414783884508BA7A8532">
    <w:name w:val="47FCC69DE24A414783884508BA7A8532"/>
    <w:rsid w:val="00D0547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0547A"/>
    <w:rPr>
      <w:color w:val="808080"/>
    </w:rPr>
  </w:style>
  <w:style w:type="paragraph" w:customStyle="1" w:styleId="6DE6071AC50D4EB2A71EA172FCDEBB61">
    <w:name w:val="6DE6071AC50D4EB2A71EA172FCDEBB61"/>
    <w:rsid w:val="002B5510"/>
  </w:style>
  <w:style w:type="paragraph" w:customStyle="1" w:styleId="F380D68D98FD4812932F0B3794FCA188">
    <w:name w:val="F380D68D98FD4812932F0B3794FCA188"/>
    <w:rsid w:val="002B5510"/>
  </w:style>
  <w:style w:type="paragraph" w:customStyle="1" w:styleId="0C5D3D1471A641D38D2CC2A7F2424704">
    <w:name w:val="0C5D3D1471A641D38D2CC2A7F2424704"/>
    <w:rsid w:val="002B5510"/>
  </w:style>
  <w:style w:type="paragraph" w:customStyle="1" w:styleId="47FCC69DE24A414783884508BA7A8532">
    <w:name w:val="47FCC69DE24A414783884508BA7A8532"/>
    <w:rsid w:val="00D054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1489</Words>
  <Characters>8489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К.Ю.</dc:creator>
  <cp:keywords/>
  <dc:description/>
  <cp:lastModifiedBy>Попова К.Ю.</cp:lastModifiedBy>
  <cp:revision>8</cp:revision>
  <dcterms:created xsi:type="dcterms:W3CDTF">2017-01-16T09:48:00Z</dcterms:created>
  <dcterms:modified xsi:type="dcterms:W3CDTF">2017-01-18T09:34:00Z</dcterms:modified>
</cp:coreProperties>
</file>